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443" w:rsidRPr="004A3AEE" w:rsidRDefault="001E0443" w:rsidP="001E0443">
      <w:pPr>
        <w:pStyle w:val="Sinespaciado"/>
        <w:rPr>
          <w:lang w:val="en-US"/>
        </w:rPr>
      </w:pPr>
      <w:r w:rsidRPr="004A3AEE">
        <w:rPr>
          <w:lang w:val="en-US"/>
        </w:rPr>
        <w:t>SUPPLEMENTARY MATERIAL</w:t>
      </w:r>
    </w:p>
    <w:p w:rsidR="001E0443" w:rsidRPr="00DD1702" w:rsidRDefault="003B053C" w:rsidP="001E0443">
      <w:pPr>
        <w:pStyle w:val="Epgrafe"/>
        <w:keepNext/>
        <w:spacing w:after="0" w:line="480" w:lineRule="auto"/>
        <w:rPr>
          <w:rFonts w:cs="Times New Roman"/>
          <w:color w:val="943634" w:themeColor="accent2" w:themeShade="BF"/>
          <w:sz w:val="22"/>
          <w:szCs w:val="22"/>
          <w:lang w:val="en-US"/>
        </w:rPr>
      </w:pPr>
      <w:r w:rsidRPr="00DD1702">
        <w:rPr>
          <w:rFonts w:cs="Times New Roman"/>
          <w:color w:val="943634" w:themeColor="accent2" w:themeShade="BF"/>
          <w:sz w:val="22"/>
          <w:szCs w:val="22"/>
          <w:lang w:val="en-US"/>
        </w:rPr>
        <w:t>Table</w:t>
      </w:r>
      <w:r w:rsidR="008A0028" w:rsidRPr="00DD1702">
        <w:rPr>
          <w:rFonts w:cs="Times New Roman"/>
          <w:color w:val="943634" w:themeColor="accent2" w:themeShade="BF"/>
          <w:sz w:val="22"/>
          <w:szCs w:val="22"/>
          <w:lang w:val="en-US"/>
        </w:rPr>
        <w:t xml:space="preserve"> 1</w:t>
      </w:r>
      <w:r w:rsidR="001E0443" w:rsidRPr="00DD1702">
        <w:rPr>
          <w:rFonts w:cs="Times New Roman"/>
          <w:color w:val="943634" w:themeColor="accent2" w:themeShade="BF"/>
          <w:sz w:val="22"/>
          <w:szCs w:val="22"/>
          <w:lang w:val="en-US"/>
        </w:rPr>
        <w:t xml:space="preserve"> of the supplementary material</w:t>
      </w:r>
    </w:p>
    <w:p w:rsidR="003B053C" w:rsidRPr="004A3AEE" w:rsidRDefault="00140082" w:rsidP="001E0443">
      <w:pPr>
        <w:pStyle w:val="Epgrafe"/>
        <w:keepNext/>
        <w:spacing w:after="0" w:line="480" w:lineRule="auto"/>
        <w:rPr>
          <w:rFonts w:cs="Times New Roman"/>
          <w:b w:val="0"/>
          <w:color w:val="auto"/>
          <w:sz w:val="22"/>
          <w:szCs w:val="22"/>
          <w:lang w:val="en-US"/>
        </w:rPr>
      </w:pPr>
      <w:r w:rsidRPr="004A3AEE">
        <w:rPr>
          <w:rFonts w:cs="Times New Roman"/>
          <w:b w:val="0"/>
          <w:color w:val="auto"/>
          <w:sz w:val="22"/>
          <w:szCs w:val="22"/>
          <w:lang w:val="en-US"/>
        </w:rPr>
        <w:t xml:space="preserve">Baseline </w:t>
      </w:r>
      <w:r w:rsidR="001E0443" w:rsidRPr="004A3AEE">
        <w:rPr>
          <w:rFonts w:cs="Times New Roman"/>
          <w:b w:val="0"/>
          <w:color w:val="auto"/>
          <w:sz w:val="22"/>
          <w:szCs w:val="22"/>
          <w:lang w:val="en-US"/>
        </w:rPr>
        <w:t>Characteristics of the Participants in the Study According to Their Attendance to</w:t>
      </w:r>
      <w:r w:rsidR="004A3AEE" w:rsidRPr="004A3AEE">
        <w:rPr>
          <w:rFonts w:cs="Times New Roman"/>
          <w:b w:val="0"/>
          <w:color w:val="auto"/>
          <w:sz w:val="22"/>
          <w:szCs w:val="22"/>
          <w:lang w:val="en-US"/>
        </w:rPr>
        <w:t xml:space="preserve"> </w:t>
      </w:r>
      <w:r w:rsidR="001E0443" w:rsidRPr="004A3AEE">
        <w:rPr>
          <w:rFonts w:cs="Times New Roman"/>
          <w:b w:val="0"/>
          <w:color w:val="auto"/>
          <w:sz w:val="22"/>
          <w:szCs w:val="22"/>
          <w:lang w:val="en-US"/>
        </w:rPr>
        <w:t>the Follow-up Visit</w:t>
      </w:r>
    </w:p>
    <w:tbl>
      <w:tblPr>
        <w:tblStyle w:val="Tablaconcuadrcula"/>
        <w:tblW w:w="9287" w:type="dxa"/>
        <w:tblLook w:val="04A0" w:firstRow="1" w:lastRow="0" w:firstColumn="1" w:lastColumn="0" w:noHBand="0" w:noVBand="1"/>
        <w:tblCaption w:val="Table 1 Characteristics of the study population"/>
      </w:tblPr>
      <w:tblGrid>
        <w:gridCol w:w="3957"/>
        <w:gridCol w:w="1830"/>
        <w:gridCol w:w="1883"/>
        <w:gridCol w:w="1617"/>
      </w:tblGrid>
      <w:tr w:rsidR="003B053C" w:rsidRPr="00AF37F9" w:rsidTr="004A3AEE">
        <w:trPr>
          <w:trHeight w:val="152"/>
        </w:trPr>
        <w:tc>
          <w:tcPr>
            <w:tcW w:w="3957" w:type="dxa"/>
          </w:tcPr>
          <w:p w:rsidR="003B053C" w:rsidRPr="004A3AEE" w:rsidRDefault="003B053C" w:rsidP="001E0443">
            <w:pPr>
              <w:rPr>
                <w:rFonts w:cs="Times New Roman"/>
                <w:b/>
                <w:lang w:val="en-US"/>
              </w:rPr>
            </w:pPr>
          </w:p>
        </w:tc>
        <w:tc>
          <w:tcPr>
            <w:tcW w:w="3713" w:type="dxa"/>
            <w:gridSpan w:val="2"/>
          </w:tcPr>
          <w:p w:rsidR="003B053C" w:rsidRPr="004A3AEE" w:rsidRDefault="003B053C" w:rsidP="001E0443">
            <w:pPr>
              <w:jc w:val="center"/>
              <w:rPr>
                <w:rFonts w:cs="Times New Roman"/>
                <w:b/>
                <w:lang w:val="en-US"/>
              </w:rPr>
            </w:pPr>
            <w:r w:rsidRPr="004A3AEE">
              <w:rPr>
                <w:rFonts w:cs="Times New Roman"/>
                <w:b/>
                <w:lang w:val="en-US"/>
              </w:rPr>
              <w:t>Attendance to the follow up visit</w:t>
            </w:r>
          </w:p>
        </w:tc>
        <w:tc>
          <w:tcPr>
            <w:tcW w:w="1617" w:type="dxa"/>
          </w:tcPr>
          <w:p w:rsidR="003B053C" w:rsidRPr="004A3AEE" w:rsidRDefault="003B053C" w:rsidP="001E0443">
            <w:pPr>
              <w:jc w:val="center"/>
              <w:rPr>
                <w:rFonts w:cs="Times New Roman"/>
                <w:b/>
                <w:lang w:val="en-US"/>
              </w:rPr>
            </w:pPr>
          </w:p>
        </w:tc>
      </w:tr>
      <w:tr w:rsidR="003B053C" w:rsidRPr="004A3AEE" w:rsidTr="004A3AEE">
        <w:trPr>
          <w:trHeight w:val="152"/>
        </w:trPr>
        <w:tc>
          <w:tcPr>
            <w:tcW w:w="3957" w:type="dxa"/>
          </w:tcPr>
          <w:p w:rsidR="003B053C" w:rsidRPr="004A3AEE" w:rsidRDefault="003B053C" w:rsidP="001E0443">
            <w:pPr>
              <w:rPr>
                <w:rFonts w:cs="Times New Roman"/>
                <w:b/>
                <w:lang w:val="en-US"/>
              </w:rPr>
            </w:pPr>
          </w:p>
        </w:tc>
        <w:tc>
          <w:tcPr>
            <w:tcW w:w="1830" w:type="dxa"/>
          </w:tcPr>
          <w:p w:rsidR="003B053C" w:rsidRPr="004A3AEE" w:rsidRDefault="003B053C" w:rsidP="001E0443">
            <w:pPr>
              <w:jc w:val="center"/>
              <w:rPr>
                <w:rFonts w:cs="Times New Roman"/>
                <w:b/>
              </w:rPr>
            </w:pPr>
            <w:r w:rsidRPr="004A3AEE">
              <w:rPr>
                <w:rFonts w:cs="Times New Roman"/>
                <w:b/>
              </w:rPr>
              <w:t>Yes</w:t>
            </w:r>
          </w:p>
          <w:p w:rsidR="003B053C" w:rsidRPr="004A3AEE" w:rsidRDefault="001D02D2" w:rsidP="001E044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n </w:t>
            </w:r>
            <w:r w:rsidR="003B053C" w:rsidRPr="004A3AEE">
              <w:rPr>
                <w:rFonts w:cs="Times New Roman"/>
                <w:b/>
              </w:rPr>
              <w:t>=</w:t>
            </w:r>
            <w:r>
              <w:rPr>
                <w:rFonts w:cs="Times New Roman"/>
                <w:b/>
              </w:rPr>
              <w:t xml:space="preserve"> </w:t>
            </w:r>
            <w:r w:rsidR="003B053C" w:rsidRPr="004A3AEE">
              <w:rPr>
                <w:rFonts w:cs="Times New Roman"/>
                <w:b/>
              </w:rPr>
              <w:t>64</w:t>
            </w:r>
            <w:r w:rsidR="00A604D5" w:rsidRPr="004A3AEE">
              <w:rPr>
                <w:rFonts w:cs="Times New Roman"/>
                <w:b/>
              </w:rPr>
              <w:t>24</w:t>
            </w:r>
          </w:p>
        </w:tc>
        <w:tc>
          <w:tcPr>
            <w:tcW w:w="1883" w:type="dxa"/>
          </w:tcPr>
          <w:p w:rsidR="003B053C" w:rsidRPr="004A3AEE" w:rsidRDefault="003B053C" w:rsidP="001E0443">
            <w:pPr>
              <w:jc w:val="center"/>
              <w:rPr>
                <w:rFonts w:cs="Times New Roman"/>
                <w:b/>
              </w:rPr>
            </w:pPr>
            <w:r w:rsidRPr="004A3AEE">
              <w:rPr>
                <w:rFonts w:cs="Times New Roman"/>
                <w:b/>
              </w:rPr>
              <w:t>No</w:t>
            </w:r>
          </w:p>
          <w:p w:rsidR="003B053C" w:rsidRPr="004A3AEE" w:rsidRDefault="001D02D2" w:rsidP="001E044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n </w:t>
            </w:r>
            <w:r w:rsidR="003B053C" w:rsidRPr="004A3AEE">
              <w:rPr>
                <w:rFonts w:cs="Times New Roman"/>
                <w:b/>
              </w:rPr>
              <w:t>=</w:t>
            </w:r>
            <w:r>
              <w:rPr>
                <w:rFonts w:cs="Times New Roman"/>
                <w:b/>
              </w:rPr>
              <w:t xml:space="preserve"> </w:t>
            </w:r>
            <w:r w:rsidR="003B053C" w:rsidRPr="004A3AEE">
              <w:rPr>
                <w:rFonts w:cs="Times New Roman"/>
                <w:b/>
              </w:rPr>
              <w:t>29</w:t>
            </w:r>
            <w:r w:rsidR="00A604D5" w:rsidRPr="004A3AEE">
              <w:rPr>
                <w:rFonts w:cs="Times New Roman"/>
                <w:b/>
              </w:rPr>
              <w:t>86</w:t>
            </w:r>
          </w:p>
        </w:tc>
        <w:tc>
          <w:tcPr>
            <w:tcW w:w="1617" w:type="dxa"/>
          </w:tcPr>
          <w:p w:rsidR="003B053C" w:rsidRPr="004A3AEE" w:rsidRDefault="001E0443" w:rsidP="001E0443">
            <w:pPr>
              <w:jc w:val="center"/>
              <w:rPr>
                <w:rFonts w:cs="Times New Roman"/>
                <w:b/>
                <w:i/>
              </w:rPr>
            </w:pPr>
            <w:r w:rsidRPr="004A3AEE">
              <w:rPr>
                <w:rFonts w:cs="Times New Roman"/>
                <w:b/>
                <w:i/>
              </w:rPr>
              <w:t>P</w:t>
            </w:r>
          </w:p>
        </w:tc>
      </w:tr>
      <w:tr w:rsidR="003B053C" w:rsidRPr="004A3AEE" w:rsidTr="004A3AEE">
        <w:trPr>
          <w:trHeight w:val="512"/>
        </w:trPr>
        <w:tc>
          <w:tcPr>
            <w:tcW w:w="3957" w:type="dxa"/>
          </w:tcPr>
          <w:p w:rsidR="003B053C" w:rsidRPr="004A3AEE" w:rsidRDefault="003B053C" w:rsidP="001E0443">
            <w:pPr>
              <w:rPr>
                <w:rFonts w:cs="Times New Roman"/>
              </w:rPr>
            </w:pPr>
            <w:r w:rsidRPr="004A3AEE">
              <w:rPr>
                <w:rFonts w:cs="Times New Roman"/>
              </w:rPr>
              <w:t>Age (years): mean (SD)</w:t>
            </w:r>
          </w:p>
        </w:tc>
        <w:tc>
          <w:tcPr>
            <w:tcW w:w="1830" w:type="dxa"/>
          </w:tcPr>
          <w:p w:rsidR="003B053C" w:rsidRPr="004A3AEE" w:rsidRDefault="003B053C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52.7 (12.4)</w:t>
            </w:r>
          </w:p>
        </w:tc>
        <w:tc>
          <w:tcPr>
            <w:tcW w:w="1883" w:type="dxa"/>
          </w:tcPr>
          <w:p w:rsidR="003B053C" w:rsidRPr="004A3AEE" w:rsidRDefault="003B053C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58.4 (14.3)</w:t>
            </w:r>
          </w:p>
        </w:tc>
        <w:tc>
          <w:tcPr>
            <w:tcW w:w="1617" w:type="dxa"/>
          </w:tcPr>
          <w:p w:rsidR="003B053C" w:rsidRPr="004A3AEE" w:rsidRDefault="001E0443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&lt;</w:t>
            </w:r>
            <w:r w:rsidR="003B053C" w:rsidRPr="004A3AEE">
              <w:rPr>
                <w:rFonts w:cs="Times New Roman"/>
              </w:rPr>
              <w:t>.001</w:t>
            </w:r>
          </w:p>
        </w:tc>
      </w:tr>
      <w:tr w:rsidR="003B053C" w:rsidRPr="004A3AEE" w:rsidTr="004A3AEE">
        <w:trPr>
          <w:trHeight w:val="473"/>
        </w:trPr>
        <w:tc>
          <w:tcPr>
            <w:tcW w:w="3957" w:type="dxa"/>
          </w:tcPr>
          <w:p w:rsidR="003B053C" w:rsidRPr="004A3AEE" w:rsidRDefault="003B053C" w:rsidP="001E0443">
            <w:pPr>
              <w:rPr>
                <w:rFonts w:cs="Times New Roman"/>
              </w:rPr>
            </w:pPr>
            <w:r w:rsidRPr="004A3AEE">
              <w:rPr>
                <w:rFonts w:cs="Times New Roman"/>
              </w:rPr>
              <w:t>Sex (% male)</w:t>
            </w:r>
          </w:p>
        </w:tc>
        <w:tc>
          <w:tcPr>
            <w:tcW w:w="1830" w:type="dxa"/>
          </w:tcPr>
          <w:p w:rsidR="003B053C" w:rsidRPr="004A3AEE" w:rsidRDefault="003B053C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46.4</w:t>
            </w:r>
          </w:p>
        </w:tc>
        <w:tc>
          <w:tcPr>
            <w:tcW w:w="1883" w:type="dxa"/>
          </w:tcPr>
          <w:p w:rsidR="003B053C" w:rsidRPr="004A3AEE" w:rsidRDefault="003B053C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51.5</w:t>
            </w:r>
          </w:p>
        </w:tc>
        <w:tc>
          <w:tcPr>
            <w:tcW w:w="1617" w:type="dxa"/>
          </w:tcPr>
          <w:p w:rsidR="003B053C" w:rsidRPr="004A3AEE" w:rsidRDefault="001E0443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&lt;</w:t>
            </w:r>
            <w:r w:rsidR="003B053C" w:rsidRPr="004A3AEE">
              <w:rPr>
                <w:rFonts w:cs="Times New Roman"/>
              </w:rPr>
              <w:t>.001</w:t>
            </w:r>
          </w:p>
        </w:tc>
      </w:tr>
      <w:tr w:rsidR="003B053C" w:rsidRPr="004A3AEE" w:rsidTr="004A3AEE">
        <w:trPr>
          <w:trHeight w:val="528"/>
        </w:trPr>
        <w:tc>
          <w:tcPr>
            <w:tcW w:w="3957" w:type="dxa"/>
          </w:tcPr>
          <w:p w:rsidR="003B053C" w:rsidRPr="004A3AEE" w:rsidRDefault="003B053C" w:rsidP="001E0443">
            <w:pPr>
              <w:rPr>
                <w:rFonts w:cs="Times New Roman"/>
              </w:rPr>
            </w:pPr>
            <w:r w:rsidRPr="004A3AEE">
              <w:rPr>
                <w:rFonts w:cs="Times New Roman"/>
              </w:rPr>
              <w:t>SBP (mmHg): mean (SD)</w:t>
            </w:r>
          </w:p>
        </w:tc>
        <w:tc>
          <w:tcPr>
            <w:tcW w:w="1830" w:type="dxa"/>
          </w:tcPr>
          <w:p w:rsidR="003B053C" w:rsidRPr="004A3AEE" w:rsidRDefault="003B053C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126.5 (19.6)</w:t>
            </w:r>
          </w:p>
        </w:tc>
        <w:tc>
          <w:tcPr>
            <w:tcW w:w="1883" w:type="dxa"/>
          </w:tcPr>
          <w:p w:rsidR="003B053C" w:rsidRPr="004A3AEE" w:rsidRDefault="003B053C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132.8 (21.6)</w:t>
            </w:r>
          </w:p>
        </w:tc>
        <w:tc>
          <w:tcPr>
            <w:tcW w:w="1617" w:type="dxa"/>
          </w:tcPr>
          <w:p w:rsidR="003B053C" w:rsidRPr="004A3AEE" w:rsidRDefault="001E0443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&lt;</w:t>
            </w:r>
            <w:r w:rsidR="003B053C" w:rsidRPr="004A3AEE">
              <w:rPr>
                <w:rFonts w:cs="Times New Roman"/>
              </w:rPr>
              <w:t>.001</w:t>
            </w:r>
          </w:p>
        </w:tc>
      </w:tr>
      <w:tr w:rsidR="003B053C" w:rsidRPr="004A3AEE" w:rsidTr="004A3AEE">
        <w:trPr>
          <w:trHeight w:val="528"/>
        </w:trPr>
        <w:tc>
          <w:tcPr>
            <w:tcW w:w="3957" w:type="dxa"/>
          </w:tcPr>
          <w:p w:rsidR="003B053C" w:rsidRPr="004A3AEE" w:rsidRDefault="003B053C" w:rsidP="001E0443">
            <w:pPr>
              <w:rPr>
                <w:rFonts w:cs="Times New Roman"/>
              </w:rPr>
            </w:pPr>
            <w:r w:rsidRPr="004A3AEE">
              <w:rPr>
                <w:rFonts w:cs="Times New Roman"/>
              </w:rPr>
              <w:t>DBP (mmHg): mean (SD)</w:t>
            </w:r>
          </w:p>
        </w:tc>
        <w:tc>
          <w:tcPr>
            <w:tcW w:w="1830" w:type="dxa"/>
          </w:tcPr>
          <w:p w:rsidR="003B053C" w:rsidRPr="004A3AEE" w:rsidRDefault="003B053C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78.9 (10.0)</w:t>
            </w:r>
          </w:p>
        </w:tc>
        <w:tc>
          <w:tcPr>
            <w:tcW w:w="1883" w:type="dxa"/>
          </w:tcPr>
          <w:p w:rsidR="003B053C" w:rsidRPr="004A3AEE" w:rsidRDefault="003B053C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79.3 (10.4)</w:t>
            </w:r>
          </w:p>
        </w:tc>
        <w:tc>
          <w:tcPr>
            <w:tcW w:w="1617" w:type="dxa"/>
          </w:tcPr>
          <w:p w:rsidR="003B053C" w:rsidRPr="004A3AEE" w:rsidRDefault="003B053C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.090</w:t>
            </w:r>
          </w:p>
        </w:tc>
      </w:tr>
      <w:tr w:rsidR="003B053C" w:rsidRPr="004A3AEE" w:rsidTr="004A3AEE">
        <w:trPr>
          <w:trHeight w:val="521"/>
        </w:trPr>
        <w:tc>
          <w:tcPr>
            <w:tcW w:w="3957" w:type="dxa"/>
          </w:tcPr>
          <w:p w:rsidR="003B053C" w:rsidRPr="004A3AEE" w:rsidRDefault="004A3AEE" w:rsidP="001E0443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Hypertension</w:t>
            </w:r>
            <w:proofErr w:type="spellEnd"/>
            <w:r w:rsidR="003B053C" w:rsidRPr="004A3AEE">
              <w:rPr>
                <w:rFonts w:cs="Times New Roman"/>
              </w:rPr>
              <w:t xml:space="preserve"> </w:t>
            </w:r>
            <w:proofErr w:type="spellStart"/>
            <w:r w:rsidR="003B053C" w:rsidRPr="004A3AEE">
              <w:rPr>
                <w:rFonts w:cs="Times New Roman"/>
              </w:rPr>
              <w:t>treatment</w:t>
            </w:r>
            <w:proofErr w:type="spellEnd"/>
            <w:r w:rsidR="003B053C" w:rsidRPr="004A3AEE">
              <w:rPr>
                <w:rFonts w:cs="Times New Roman"/>
              </w:rPr>
              <w:t xml:space="preserve"> (%)</w:t>
            </w:r>
          </w:p>
        </w:tc>
        <w:tc>
          <w:tcPr>
            <w:tcW w:w="1830" w:type="dxa"/>
          </w:tcPr>
          <w:p w:rsidR="003B053C" w:rsidRPr="004A3AEE" w:rsidRDefault="003B053C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16.4</w:t>
            </w:r>
          </w:p>
        </w:tc>
        <w:tc>
          <w:tcPr>
            <w:tcW w:w="1883" w:type="dxa"/>
          </w:tcPr>
          <w:p w:rsidR="003B053C" w:rsidRPr="004A3AEE" w:rsidRDefault="003B053C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26.3</w:t>
            </w:r>
          </w:p>
        </w:tc>
        <w:tc>
          <w:tcPr>
            <w:tcW w:w="1617" w:type="dxa"/>
          </w:tcPr>
          <w:p w:rsidR="003B053C" w:rsidRPr="004A3AEE" w:rsidRDefault="003B053C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&lt;.001</w:t>
            </w:r>
          </w:p>
        </w:tc>
      </w:tr>
      <w:tr w:rsidR="003B053C" w:rsidRPr="004A3AEE" w:rsidTr="004A3AEE">
        <w:trPr>
          <w:trHeight w:val="528"/>
        </w:trPr>
        <w:tc>
          <w:tcPr>
            <w:tcW w:w="3957" w:type="dxa"/>
          </w:tcPr>
          <w:p w:rsidR="003B053C" w:rsidRPr="004A3AEE" w:rsidRDefault="003B053C" w:rsidP="001E0443">
            <w:pPr>
              <w:rPr>
                <w:rFonts w:cs="Times New Roman"/>
                <w:lang w:val="en-US"/>
              </w:rPr>
            </w:pPr>
            <w:r w:rsidRPr="004A3AEE">
              <w:rPr>
                <w:rFonts w:cs="Times New Roman"/>
                <w:lang w:val="en-US"/>
              </w:rPr>
              <w:t>Glucose level (mg/</w:t>
            </w:r>
            <w:proofErr w:type="spellStart"/>
            <w:r w:rsidRPr="004A3AEE">
              <w:rPr>
                <w:rFonts w:cs="Times New Roman"/>
                <w:lang w:val="en-US"/>
              </w:rPr>
              <w:t>dL</w:t>
            </w:r>
            <w:proofErr w:type="spellEnd"/>
            <w:r w:rsidRPr="004A3AEE">
              <w:rPr>
                <w:rFonts w:cs="Times New Roman"/>
                <w:lang w:val="en-US"/>
              </w:rPr>
              <w:t>): mean (SD)</w:t>
            </w:r>
          </w:p>
        </w:tc>
        <w:tc>
          <w:tcPr>
            <w:tcW w:w="1830" w:type="dxa"/>
          </w:tcPr>
          <w:p w:rsidR="003B053C" w:rsidRPr="004A3AEE" w:rsidRDefault="003B053C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98.6 (22.8)</w:t>
            </w:r>
          </w:p>
        </w:tc>
        <w:tc>
          <w:tcPr>
            <w:tcW w:w="1883" w:type="dxa"/>
          </w:tcPr>
          <w:p w:rsidR="003B053C" w:rsidRPr="004A3AEE" w:rsidRDefault="003B053C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105.4 (33.1)</w:t>
            </w:r>
          </w:p>
        </w:tc>
        <w:tc>
          <w:tcPr>
            <w:tcW w:w="1617" w:type="dxa"/>
          </w:tcPr>
          <w:p w:rsidR="003B053C" w:rsidRPr="004A3AEE" w:rsidRDefault="001E0443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&lt;</w:t>
            </w:r>
            <w:r w:rsidR="003B053C" w:rsidRPr="004A3AEE">
              <w:rPr>
                <w:rFonts w:cs="Times New Roman"/>
              </w:rPr>
              <w:t>.001</w:t>
            </w:r>
          </w:p>
        </w:tc>
      </w:tr>
      <w:tr w:rsidR="003B053C" w:rsidRPr="004A3AEE" w:rsidTr="00DD1702">
        <w:trPr>
          <w:trHeight w:val="525"/>
        </w:trPr>
        <w:tc>
          <w:tcPr>
            <w:tcW w:w="3957" w:type="dxa"/>
          </w:tcPr>
          <w:p w:rsidR="003B053C" w:rsidRPr="004A3AEE" w:rsidRDefault="003B053C" w:rsidP="001E0443">
            <w:pPr>
              <w:rPr>
                <w:rFonts w:cs="Times New Roman"/>
              </w:rPr>
            </w:pPr>
            <w:r w:rsidRPr="004A3AEE">
              <w:rPr>
                <w:rFonts w:cs="Times New Roman"/>
              </w:rPr>
              <w:t>Diabetes treatment (%)</w:t>
            </w:r>
          </w:p>
        </w:tc>
        <w:tc>
          <w:tcPr>
            <w:tcW w:w="1830" w:type="dxa"/>
          </w:tcPr>
          <w:p w:rsidR="003B053C" w:rsidRPr="004A3AEE" w:rsidRDefault="003B053C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3.8</w:t>
            </w:r>
          </w:p>
        </w:tc>
        <w:tc>
          <w:tcPr>
            <w:tcW w:w="1883" w:type="dxa"/>
          </w:tcPr>
          <w:p w:rsidR="003B053C" w:rsidRPr="004A3AEE" w:rsidRDefault="003B053C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8.1</w:t>
            </w:r>
          </w:p>
        </w:tc>
        <w:tc>
          <w:tcPr>
            <w:tcW w:w="1617" w:type="dxa"/>
          </w:tcPr>
          <w:p w:rsidR="003B053C" w:rsidRPr="004A3AEE" w:rsidRDefault="001E0443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&lt;</w:t>
            </w:r>
            <w:r w:rsidR="003B053C" w:rsidRPr="004A3AEE">
              <w:rPr>
                <w:rFonts w:cs="Times New Roman"/>
              </w:rPr>
              <w:t>.001</w:t>
            </w:r>
          </w:p>
        </w:tc>
      </w:tr>
      <w:tr w:rsidR="003B053C" w:rsidRPr="004A3AEE" w:rsidTr="004A3AEE">
        <w:trPr>
          <w:trHeight w:val="560"/>
        </w:trPr>
        <w:tc>
          <w:tcPr>
            <w:tcW w:w="3957" w:type="dxa"/>
          </w:tcPr>
          <w:p w:rsidR="003B053C" w:rsidRPr="004A3AEE" w:rsidRDefault="004A3AEE" w:rsidP="001E0443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LDL c</w:t>
            </w:r>
            <w:r w:rsidR="003B053C" w:rsidRPr="004A3AEE">
              <w:rPr>
                <w:rFonts w:cs="Times New Roman"/>
                <w:lang w:val="en-US"/>
              </w:rPr>
              <w:t>holesterol (mg/</w:t>
            </w:r>
            <w:proofErr w:type="spellStart"/>
            <w:r w:rsidR="003B053C" w:rsidRPr="004A3AEE">
              <w:rPr>
                <w:rFonts w:cs="Times New Roman"/>
                <w:lang w:val="en-US"/>
              </w:rPr>
              <w:t>dL</w:t>
            </w:r>
            <w:proofErr w:type="spellEnd"/>
            <w:r w:rsidR="003B053C" w:rsidRPr="004A3AEE">
              <w:rPr>
                <w:rFonts w:cs="Times New Roman"/>
                <w:lang w:val="en-US"/>
              </w:rPr>
              <w:t>): mean (SD)</w:t>
            </w:r>
          </w:p>
        </w:tc>
        <w:tc>
          <w:tcPr>
            <w:tcW w:w="1830" w:type="dxa"/>
          </w:tcPr>
          <w:p w:rsidR="003B053C" w:rsidRPr="004A3AEE" w:rsidRDefault="003B053C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136.1 (36.4)</w:t>
            </w:r>
          </w:p>
        </w:tc>
        <w:tc>
          <w:tcPr>
            <w:tcW w:w="1883" w:type="dxa"/>
          </w:tcPr>
          <w:p w:rsidR="003B053C" w:rsidRPr="004A3AEE" w:rsidRDefault="003B053C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134.5 (37.4)</w:t>
            </w:r>
          </w:p>
        </w:tc>
        <w:tc>
          <w:tcPr>
            <w:tcW w:w="1617" w:type="dxa"/>
          </w:tcPr>
          <w:p w:rsidR="003B053C" w:rsidRPr="004A3AEE" w:rsidRDefault="003B053C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.116</w:t>
            </w:r>
          </w:p>
        </w:tc>
      </w:tr>
      <w:tr w:rsidR="003B053C" w:rsidRPr="004A3AEE" w:rsidTr="004A3AEE">
        <w:trPr>
          <w:trHeight w:val="560"/>
        </w:trPr>
        <w:tc>
          <w:tcPr>
            <w:tcW w:w="3957" w:type="dxa"/>
          </w:tcPr>
          <w:p w:rsidR="003B053C" w:rsidRPr="004A3AEE" w:rsidRDefault="004A3AEE" w:rsidP="001E0443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HDL c</w:t>
            </w:r>
            <w:r w:rsidR="003B053C" w:rsidRPr="004A3AEE">
              <w:rPr>
                <w:rFonts w:cs="Times New Roman"/>
                <w:lang w:val="en-US"/>
              </w:rPr>
              <w:t>holesterol (mg/</w:t>
            </w:r>
            <w:proofErr w:type="spellStart"/>
            <w:r w:rsidR="003B053C" w:rsidRPr="004A3AEE">
              <w:rPr>
                <w:rFonts w:cs="Times New Roman"/>
                <w:lang w:val="en-US"/>
              </w:rPr>
              <w:t>dL</w:t>
            </w:r>
            <w:proofErr w:type="spellEnd"/>
            <w:r w:rsidR="003B053C" w:rsidRPr="004A3AEE">
              <w:rPr>
                <w:rFonts w:cs="Times New Roman"/>
                <w:lang w:val="en-US"/>
              </w:rPr>
              <w:t>): mean (SD)</w:t>
            </w:r>
          </w:p>
        </w:tc>
        <w:tc>
          <w:tcPr>
            <w:tcW w:w="1830" w:type="dxa"/>
          </w:tcPr>
          <w:p w:rsidR="003B053C" w:rsidRPr="004A3AEE" w:rsidRDefault="003B053C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54.3 (15.09)</w:t>
            </w:r>
          </w:p>
        </w:tc>
        <w:tc>
          <w:tcPr>
            <w:tcW w:w="1883" w:type="dxa"/>
          </w:tcPr>
          <w:p w:rsidR="003B053C" w:rsidRPr="004A3AEE" w:rsidRDefault="003B053C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53.6 (15.5)</w:t>
            </w:r>
          </w:p>
        </w:tc>
        <w:tc>
          <w:tcPr>
            <w:tcW w:w="1617" w:type="dxa"/>
          </w:tcPr>
          <w:p w:rsidR="003B053C" w:rsidRPr="004A3AEE" w:rsidRDefault="003B053C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.289</w:t>
            </w:r>
          </w:p>
        </w:tc>
      </w:tr>
      <w:tr w:rsidR="003B053C" w:rsidRPr="004A3AEE" w:rsidTr="004A3AEE">
        <w:trPr>
          <w:trHeight w:val="560"/>
        </w:trPr>
        <w:tc>
          <w:tcPr>
            <w:tcW w:w="3957" w:type="dxa"/>
          </w:tcPr>
          <w:p w:rsidR="003B053C" w:rsidRPr="004A3AEE" w:rsidRDefault="003B053C" w:rsidP="001E0443">
            <w:pPr>
              <w:rPr>
                <w:rFonts w:cs="Times New Roman"/>
                <w:lang w:val="en-US"/>
              </w:rPr>
            </w:pPr>
            <w:r w:rsidRPr="004A3AEE">
              <w:rPr>
                <w:rFonts w:cs="Times New Roman"/>
                <w:lang w:val="en-US"/>
              </w:rPr>
              <w:t>Triglycerides (mg/</w:t>
            </w:r>
            <w:proofErr w:type="spellStart"/>
            <w:r w:rsidRPr="004A3AEE">
              <w:rPr>
                <w:rFonts w:cs="Times New Roman"/>
                <w:lang w:val="en-US"/>
              </w:rPr>
              <w:t>dL</w:t>
            </w:r>
            <w:proofErr w:type="spellEnd"/>
            <w:r w:rsidRPr="004A3AEE">
              <w:rPr>
                <w:rFonts w:cs="Times New Roman"/>
                <w:lang w:val="en-US"/>
              </w:rPr>
              <w:t>): mean (SD)</w:t>
            </w:r>
          </w:p>
        </w:tc>
        <w:tc>
          <w:tcPr>
            <w:tcW w:w="1830" w:type="dxa"/>
          </w:tcPr>
          <w:p w:rsidR="003B053C" w:rsidRPr="004A3AEE" w:rsidRDefault="003B053C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107.8 (67.5)</w:t>
            </w:r>
          </w:p>
        </w:tc>
        <w:tc>
          <w:tcPr>
            <w:tcW w:w="1883" w:type="dxa"/>
          </w:tcPr>
          <w:p w:rsidR="003B053C" w:rsidRPr="004A3AEE" w:rsidRDefault="003B053C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118.0 (75.5)</w:t>
            </w:r>
          </w:p>
        </w:tc>
        <w:tc>
          <w:tcPr>
            <w:tcW w:w="1617" w:type="dxa"/>
          </w:tcPr>
          <w:p w:rsidR="003B053C" w:rsidRPr="004A3AEE" w:rsidRDefault="003B053C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&lt;.001</w:t>
            </w:r>
          </w:p>
        </w:tc>
      </w:tr>
      <w:tr w:rsidR="003B053C" w:rsidRPr="004A3AEE" w:rsidTr="004A3AEE">
        <w:trPr>
          <w:trHeight w:val="560"/>
        </w:trPr>
        <w:tc>
          <w:tcPr>
            <w:tcW w:w="3957" w:type="dxa"/>
          </w:tcPr>
          <w:p w:rsidR="003B053C" w:rsidRPr="004A3AEE" w:rsidRDefault="003B053C" w:rsidP="001E0443">
            <w:pPr>
              <w:rPr>
                <w:rFonts w:cs="Times New Roman"/>
              </w:rPr>
            </w:pPr>
            <w:r w:rsidRPr="004A3AEE">
              <w:rPr>
                <w:rFonts w:cs="Times New Roman"/>
              </w:rPr>
              <w:t>Cholesterol treatment (%)</w:t>
            </w:r>
          </w:p>
        </w:tc>
        <w:tc>
          <w:tcPr>
            <w:tcW w:w="1830" w:type="dxa"/>
          </w:tcPr>
          <w:p w:rsidR="003B053C" w:rsidRPr="004A3AEE" w:rsidRDefault="003B053C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15.7</w:t>
            </w:r>
          </w:p>
        </w:tc>
        <w:tc>
          <w:tcPr>
            <w:tcW w:w="1883" w:type="dxa"/>
          </w:tcPr>
          <w:p w:rsidR="003B053C" w:rsidRPr="004A3AEE" w:rsidRDefault="003B053C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20.7</w:t>
            </w:r>
          </w:p>
        </w:tc>
        <w:tc>
          <w:tcPr>
            <w:tcW w:w="1617" w:type="dxa"/>
          </w:tcPr>
          <w:p w:rsidR="003B053C" w:rsidRPr="004A3AEE" w:rsidRDefault="001E0443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&lt;</w:t>
            </w:r>
            <w:r w:rsidR="003B053C" w:rsidRPr="004A3AEE">
              <w:rPr>
                <w:rFonts w:cs="Times New Roman"/>
              </w:rPr>
              <w:t>.001</w:t>
            </w:r>
          </w:p>
        </w:tc>
      </w:tr>
    </w:tbl>
    <w:p w:rsidR="003B053C" w:rsidRPr="004A3AEE" w:rsidRDefault="00DD1702" w:rsidP="004A3AEE">
      <w:pPr>
        <w:spacing w:line="480" w:lineRule="auto"/>
        <w:rPr>
          <w:rFonts w:cs="Times New Roman"/>
          <w:lang w:val="en-US"/>
        </w:rPr>
      </w:pPr>
      <w:r w:rsidRPr="004A3AEE">
        <w:rPr>
          <w:rFonts w:cs="Times New Roman"/>
          <w:lang w:val="en-US"/>
        </w:rPr>
        <w:t xml:space="preserve">DBP, </w:t>
      </w:r>
      <w:r>
        <w:rPr>
          <w:rFonts w:cs="Times New Roman"/>
          <w:lang w:val="en-US"/>
        </w:rPr>
        <w:t>d</w:t>
      </w:r>
      <w:r w:rsidRPr="004A3AEE">
        <w:rPr>
          <w:rFonts w:cs="Times New Roman"/>
          <w:lang w:val="en-US"/>
        </w:rPr>
        <w:t xml:space="preserve">iastolic </w:t>
      </w:r>
      <w:r>
        <w:rPr>
          <w:rFonts w:cs="Times New Roman"/>
          <w:lang w:val="en-US"/>
        </w:rPr>
        <w:t>b</w:t>
      </w:r>
      <w:r w:rsidRPr="004A3AEE">
        <w:rPr>
          <w:rFonts w:cs="Times New Roman"/>
          <w:lang w:val="en-US"/>
        </w:rPr>
        <w:t xml:space="preserve">lood </w:t>
      </w:r>
      <w:r>
        <w:rPr>
          <w:rFonts w:cs="Times New Roman"/>
          <w:lang w:val="en-US"/>
        </w:rPr>
        <w:t>pressure</w:t>
      </w:r>
      <w:r w:rsidRPr="004A3AEE">
        <w:rPr>
          <w:rFonts w:cs="Times New Roman"/>
          <w:lang w:val="en-US"/>
        </w:rPr>
        <w:t xml:space="preserve">; </w:t>
      </w:r>
      <w:r>
        <w:rPr>
          <w:rFonts w:cs="Times New Roman"/>
          <w:lang w:val="en-US"/>
        </w:rPr>
        <w:t>HDL: high-</w:t>
      </w:r>
      <w:r w:rsidRPr="004A3AEE">
        <w:rPr>
          <w:rFonts w:cs="Times New Roman"/>
          <w:lang w:val="en-US"/>
        </w:rPr>
        <w:t>density lipoprotein;</w:t>
      </w:r>
      <w:r>
        <w:rPr>
          <w:rFonts w:cs="Times New Roman"/>
          <w:lang w:val="en-US"/>
        </w:rPr>
        <w:t xml:space="preserve"> LDL, low-density </w:t>
      </w:r>
      <w:proofErr w:type="spellStart"/>
      <w:r>
        <w:rPr>
          <w:rFonts w:cs="Times New Roman"/>
          <w:lang w:val="en-US"/>
        </w:rPr>
        <w:t>liproprotein</w:t>
      </w:r>
      <w:proofErr w:type="spellEnd"/>
      <w:r>
        <w:rPr>
          <w:rFonts w:cs="Times New Roman"/>
          <w:lang w:val="en-US"/>
        </w:rPr>
        <w:t xml:space="preserve">; </w:t>
      </w:r>
      <w:r w:rsidR="004A3AEE">
        <w:rPr>
          <w:rFonts w:cs="Times New Roman"/>
          <w:lang w:val="en-US"/>
        </w:rPr>
        <w:t>SBP, s</w:t>
      </w:r>
      <w:r w:rsidR="003B053C" w:rsidRPr="004A3AEE">
        <w:rPr>
          <w:rFonts w:cs="Times New Roman"/>
          <w:lang w:val="en-US"/>
        </w:rPr>
        <w:t xml:space="preserve">ystolic </w:t>
      </w:r>
      <w:r w:rsidR="004A3AEE">
        <w:rPr>
          <w:rFonts w:cs="Times New Roman"/>
          <w:lang w:val="en-US"/>
        </w:rPr>
        <w:t>b</w:t>
      </w:r>
      <w:r w:rsidR="003B053C" w:rsidRPr="004A3AEE">
        <w:rPr>
          <w:rFonts w:cs="Times New Roman"/>
          <w:lang w:val="en-US"/>
        </w:rPr>
        <w:t xml:space="preserve">lood </w:t>
      </w:r>
      <w:r w:rsidR="004A3AEE">
        <w:rPr>
          <w:rFonts w:cs="Times New Roman"/>
          <w:lang w:val="en-US"/>
        </w:rPr>
        <w:t>p</w:t>
      </w:r>
      <w:r w:rsidR="003B053C" w:rsidRPr="004A3AEE">
        <w:rPr>
          <w:rFonts w:cs="Times New Roman"/>
          <w:lang w:val="en-US"/>
        </w:rPr>
        <w:t xml:space="preserve">ressure; SD: Standard deviation </w:t>
      </w:r>
    </w:p>
    <w:p w:rsidR="003B053C" w:rsidRPr="004A3AEE" w:rsidRDefault="003B053C" w:rsidP="004A3AEE">
      <w:pPr>
        <w:spacing w:line="480" w:lineRule="auto"/>
        <w:rPr>
          <w:rFonts w:cs="Times New Roman"/>
          <w:lang w:val="en-US"/>
        </w:rPr>
      </w:pPr>
    </w:p>
    <w:p w:rsidR="003C46C8" w:rsidRPr="004A3AEE" w:rsidRDefault="003C46C8" w:rsidP="001E0443">
      <w:pPr>
        <w:spacing w:line="480" w:lineRule="auto"/>
        <w:rPr>
          <w:rFonts w:cs="Times New Roman"/>
          <w:lang w:val="en-US"/>
        </w:rPr>
      </w:pPr>
      <w:r w:rsidRPr="004A3AEE">
        <w:rPr>
          <w:lang w:val="en-US"/>
        </w:rPr>
        <w:br w:type="page"/>
      </w:r>
    </w:p>
    <w:p w:rsidR="00DD1702" w:rsidRPr="00DD1702" w:rsidRDefault="00DD1702" w:rsidP="001E0443">
      <w:pPr>
        <w:spacing w:line="480" w:lineRule="auto"/>
        <w:rPr>
          <w:rFonts w:cs="Times New Roman"/>
          <w:b/>
          <w:color w:val="943634" w:themeColor="accent2" w:themeShade="BF"/>
          <w:lang w:val="en-US"/>
        </w:rPr>
      </w:pPr>
      <w:r w:rsidRPr="00DD1702">
        <w:rPr>
          <w:rFonts w:cs="Times New Roman"/>
          <w:b/>
          <w:color w:val="943634" w:themeColor="accent2" w:themeShade="BF"/>
          <w:lang w:val="en-US"/>
        </w:rPr>
        <w:lastRenderedPageBreak/>
        <w:t>Table 2 of the supplementary material</w:t>
      </w:r>
    </w:p>
    <w:p w:rsidR="00EE6120" w:rsidRPr="004A3AEE" w:rsidRDefault="00EE6120" w:rsidP="001E0443">
      <w:pPr>
        <w:spacing w:line="480" w:lineRule="auto"/>
        <w:rPr>
          <w:rFonts w:cs="Times New Roman"/>
          <w:lang w:val="en-US"/>
        </w:rPr>
      </w:pPr>
      <w:r w:rsidRPr="004A3AEE">
        <w:rPr>
          <w:rFonts w:cs="Times New Roman"/>
          <w:lang w:val="en-US"/>
        </w:rPr>
        <w:t xml:space="preserve">Pearson </w:t>
      </w:r>
      <w:r w:rsidR="00DD1702" w:rsidRPr="004A3AEE">
        <w:rPr>
          <w:rFonts w:cs="Times New Roman"/>
          <w:lang w:val="en-US"/>
        </w:rPr>
        <w:t xml:space="preserve">Correlation Coefficient Between </w:t>
      </w:r>
      <w:r w:rsidR="00CA664C">
        <w:rPr>
          <w:rFonts w:cs="Times New Roman"/>
          <w:lang w:val="en-US"/>
        </w:rPr>
        <w:t>P-w</w:t>
      </w:r>
      <w:r w:rsidR="00DD1702" w:rsidRPr="004A3AEE">
        <w:rPr>
          <w:rFonts w:cs="Times New Roman"/>
          <w:lang w:val="en-US"/>
        </w:rPr>
        <w:t>ave Duration</w:t>
      </w:r>
      <w:r w:rsidR="00DD1702">
        <w:rPr>
          <w:rFonts w:cs="Times New Roman"/>
          <w:lang w:val="en-US"/>
        </w:rPr>
        <w:t xml:space="preserve"> and Other Continuous Variables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EE6120" w:rsidRPr="004A3AEE" w:rsidTr="00DD1702">
        <w:tc>
          <w:tcPr>
            <w:tcW w:w="2881" w:type="dxa"/>
          </w:tcPr>
          <w:p w:rsidR="00EE6120" w:rsidRPr="004A3AEE" w:rsidRDefault="00EE6120" w:rsidP="001E0443">
            <w:pPr>
              <w:spacing w:line="480" w:lineRule="auto"/>
              <w:rPr>
                <w:rFonts w:cs="Times New Roman"/>
                <w:lang w:val="en-US"/>
              </w:rPr>
            </w:pPr>
          </w:p>
        </w:tc>
        <w:tc>
          <w:tcPr>
            <w:tcW w:w="2881" w:type="dxa"/>
          </w:tcPr>
          <w:p w:rsidR="00EE6120" w:rsidRPr="004A3AEE" w:rsidRDefault="00DD1702" w:rsidP="001E0443">
            <w:pPr>
              <w:spacing w:line="480" w:lineRule="auto"/>
              <w:jc w:val="center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Correlation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c</w:t>
            </w:r>
            <w:r w:rsidR="00EE6120" w:rsidRPr="004A3AEE">
              <w:rPr>
                <w:rFonts w:cs="Times New Roman"/>
                <w:b/>
              </w:rPr>
              <w:t>oefficient</w:t>
            </w:r>
            <w:proofErr w:type="spellEnd"/>
          </w:p>
        </w:tc>
        <w:tc>
          <w:tcPr>
            <w:tcW w:w="2882" w:type="dxa"/>
          </w:tcPr>
          <w:p w:rsidR="00EE6120" w:rsidRPr="004A3AEE" w:rsidRDefault="001E0443" w:rsidP="001E0443">
            <w:pPr>
              <w:spacing w:line="480" w:lineRule="auto"/>
              <w:jc w:val="center"/>
              <w:rPr>
                <w:rFonts w:cs="Times New Roman"/>
                <w:b/>
                <w:i/>
              </w:rPr>
            </w:pPr>
            <w:r w:rsidRPr="004A3AEE">
              <w:rPr>
                <w:rFonts w:cs="Times New Roman"/>
                <w:b/>
                <w:i/>
              </w:rPr>
              <w:t>P</w:t>
            </w:r>
          </w:p>
        </w:tc>
      </w:tr>
      <w:tr w:rsidR="00EE6120" w:rsidRPr="004A3AEE" w:rsidTr="00DD1702">
        <w:tc>
          <w:tcPr>
            <w:tcW w:w="2881" w:type="dxa"/>
          </w:tcPr>
          <w:p w:rsidR="00EE6120" w:rsidRPr="004A3AEE" w:rsidRDefault="00EE6120" w:rsidP="001E0443">
            <w:pPr>
              <w:spacing w:line="480" w:lineRule="auto"/>
              <w:rPr>
                <w:rFonts w:cs="Times New Roman"/>
              </w:rPr>
            </w:pPr>
            <w:r w:rsidRPr="004A3AEE">
              <w:rPr>
                <w:rFonts w:cs="Times New Roman"/>
              </w:rPr>
              <w:t>Heart rate</w:t>
            </w:r>
          </w:p>
        </w:tc>
        <w:tc>
          <w:tcPr>
            <w:tcW w:w="2881" w:type="dxa"/>
          </w:tcPr>
          <w:p w:rsidR="00EE6120" w:rsidRPr="004A3AEE" w:rsidRDefault="00EE6120" w:rsidP="001E0443">
            <w:pPr>
              <w:spacing w:line="480" w:lineRule="auto"/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-0.167</w:t>
            </w:r>
          </w:p>
        </w:tc>
        <w:tc>
          <w:tcPr>
            <w:tcW w:w="2882" w:type="dxa"/>
          </w:tcPr>
          <w:p w:rsidR="00EE6120" w:rsidRPr="004A3AEE" w:rsidRDefault="00EE6120" w:rsidP="001E0443">
            <w:pPr>
              <w:spacing w:line="480" w:lineRule="auto"/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.010</w:t>
            </w:r>
          </w:p>
        </w:tc>
      </w:tr>
      <w:tr w:rsidR="00EE6120" w:rsidRPr="004A3AEE" w:rsidTr="00DD1702">
        <w:tc>
          <w:tcPr>
            <w:tcW w:w="2881" w:type="dxa"/>
          </w:tcPr>
          <w:p w:rsidR="00EE6120" w:rsidRPr="004A3AEE" w:rsidRDefault="00EE6120" w:rsidP="001E0443">
            <w:pPr>
              <w:spacing w:line="480" w:lineRule="auto"/>
              <w:rPr>
                <w:rFonts w:cs="Times New Roman"/>
              </w:rPr>
            </w:pPr>
            <w:r w:rsidRPr="004A3AEE">
              <w:rPr>
                <w:rFonts w:cs="Times New Roman"/>
              </w:rPr>
              <w:t>Systolic blood pressure</w:t>
            </w:r>
          </w:p>
        </w:tc>
        <w:tc>
          <w:tcPr>
            <w:tcW w:w="2881" w:type="dxa"/>
          </w:tcPr>
          <w:p w:rsidR="00EE6120" w:rsidRPr="004A3AEE" w:rsidRDefault="00EE6120" w:rsidP="001E0443">
            <w:pPr>
              <w:spacing w:line="480" w:lineRule="auto"/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0.092</w:t>
            </w:r>
          </w:p>
        </w:tc>
        <w:tc>
          <w:tcPr>
            <w:tcW w:w="2882" w:type="dxa"/>
          </w:tcPr>
          <w:p w:rsidR="00EE6120" w:rsidRPr="004A3AEE" w:rsidRDefault="00EE6120" w:rsidP="001E0443">
            <w:pPr>
              <w:spacing w:line="480" w:lineRule="auto"/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.167</w:t>
            </w:r>
          </w:p>
        </w:tc>
      </w:tr>
      <w:tr w:rsidR="00EE6120" w:rsidRPr="004A3AEE" w:rsidTr="00DD1702">
        <w:tc>
          <w:tcPr>
            <w:tcW w:w="2881" w:type="dxa"/>
          </w:tcPr>
          <w:p w:rsidR="00EE6120" w:rsidRPr="004A3AEE" w:rsidRDefault="00DD1702" w:rsidP="001E0443">
            <w:pPr>
              <w:tabs>
                <w:tab w:val="right" w:pos="2665"/>
              </w:tabs>
              <w:spacing w:line="48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Diastolic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blood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pressure</w:t>
            </w:r>
            <w:proofErr w:type="spellEnd"/>
          </w:p>
        </w:tc>
        <w:tc>
          <w:tcPr>
            <w:tcW w:w="2881" w:type="dxa"/>
          </w:tcPr>
          <w:p w:rsidR="00EE6120" w:rsidRPr="004A3AEE" w:rsidRDefault="00EE6120" w:rsidP="001E0443">
            <w:pPr>
              <w:spacing w:line="480" w:lineRule="auto"/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0.034</w:t>
            </w:r>
          </w:p>
        </w:tc>
        <w:tc>
          <w:tcPr>
            <w:tcW w:w="2882" w:type="dxa"/>
          </w:tcPr>
          <w:p w:rsidR="00EE6120" w:rsidRPr="004A3AEE" w:rsidRDefault="00EE6120" w:rsidP="001E0443">
            <w:pPr>
              <w:spacing w:line="480" w:lineRule="auto"/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.605</w:t>
            </w:r>
          </w:p>
        </w:tc>
      </w:tr>
      <w:tr w:rsidR="00EE6120" w:rsidRPr="004A3AEE" w:rsidTr="00DD1702">
        <w:tc>
          <w:tcPr>
            <w:tcW w:w="2881" w:type="dxa"/>
          </w:tcPr>
          <w:p w:rsidR="00EE6120" w:rsidRPr="004A3AEE" w:rsidRDefault="00EE6120" w:rsidP="001E0443">
            <w:pPr>
              <w:spacing w:line="480" w:lineRule="auto"/>
              <w:rPr>
                <w:rFonts w:cs="Times New Roman"/>
              </w:rPr>
            </w:pPr>
            <w:r w:rsidRPr="004A3AEE">
              <w:rPr>
                <w:rFonts w:cs="Times New Roman"/>
              </w:rPr>
              <w:t>Body mass index</w:t>
            </w:r>
          </w:p>
        </w:tc>
        <w:tc>
          <w:tcPr>
            <w:tcW w:w="2881" w:type="dxa"/>
          </w:tcPr>
          <w:p w:rsidR="00EE6120" w:rsidRPr="004A3AEE" w:rsidRDefault="00EE6120" w:rsidP="001E0443">
            <w:pPr>
              <w:spacing w:line="480" w:lineRule="auto"/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0.121</w:t>
            </w:r>
          </w:p>
        </w:tc>
        <w:tc>
          <w:tcPr>
            <w:tcW w:w="2882" w:type="dxa"/>
          </w:tcPr>
          <w:p w:rsidR="00EE6120" w:rsidRPr="004A3AEE" w:rsidRDefault="00EE6120" w:rsidP="001E0443">
            <w:pPr>
              <w:spacing w:line="480" w:lineRule="auto"/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.062</w:t>
            </w:r>
          </w:p>
        </w:tc>
      </w:tr>
    </w:tbl>
    <w:p w:rsidR="00EE6120" w:rsidRPr="004A3AEE" w:rsidRDefault="00EE6120" w:rsidP="001E0443">
      <w:pPr>
        <w:spacing w:line="480" w:lineRule="auto"/>
      </w:pPr>
    </w:p>
    <w:p w:rsidR="00EE6120" w:rsidRPr="004A3AEE" w:rsidRDefault="00EE6120" w:rsidP="001E0443">
      <w:r w:rsidRPr="004A3AEE">
        <w:br w:type="page"/>
      </w:r>
    </w:p>
    <w:p w:rsidR="00DD1702" w:rsidRPr="00DD1702" w:rsidRDefault="00EE6120" w:rsidP="001E0443">
      <w:pPr>
        <w:spacing w:line="480" w:lineRule="auto"/>
        <w:rPr>
          <w:rFonts w:cs="Times New Roman"/>
          <w:b/>
          <w:color w:val="943634" w:themeColor="accent2" w:themeShade="BF"/>
          <w:lang w:val="en-US"/>
        </w:rPr>
      </w:pPr>
      <w:r w:rsidRPr="00DD1702">
        <w:rPr>
          <w:rFonts w:cs="Times New Roman"/>
          <w:b/>
          <w:color w:val="943634" w:themeColor="accent2" w:themeShade="BF"/>
          <w:lang w:val="en-US"/>
        </w:rPr>
        <w:lastRenderedPageBreak/>
        <w:t xml:space="preserve">Table </w:t>
      </w:r>
      <w:r w:rsidR="009229A8" w:rsidRPr="00DD1702">
        <w:rPr>
          <w:rFonts w:cs="Times New Roman"/>
          <w:b/>
          <w:color w:val="943634" w:themeColor="accent2" w:themeShade="BF"/>
          <w:lang w:val="en-US"/>
        </w:rPr>
        <w:t>3</w:t>
      </w:r>
      <w:r w:rsidR="00DD1702" w:rsidRPr="00DD1702">
        <w:rPr>
          <w:rFonts w:cs="Times New Roman"/>
          <w:b/>
          <w:color w:val="943634" w:themeColor="accent2" w:themeShade="BF"/>
          <w:lang w:val="en-US"/>
        </w:rPr>
        <w:t xml:space="preserve"> of the supplementary material</w:t>
      </w:r>
    </w:p>
    <w:p w:rsidR="00EE6120" w:rsidRPr="004A3AEE" w:rsidRDefault="00D10BF6" w:rsidP="001E0443">
      <w:pPr>
        <w:spacing w:line="480" w:lineRule="auto"/>
        <w:rPr>
          <w:rFonts w:cs="Times New Roman"/>
          <w:lang w:val="en-US"/>
        </w:rPr>
      </w:pPr>
      <w:r>
        <w:rPr>
          <w:rFonts w:cs="Times New Roman"/>
          <w:lang w:val="en-US"/>
        </w:rPr>
        <w:t>P-w</w:t>
      </w:r>
      <w:r w:rsidR="00DD1702" w:rsidRPr="004A3AEE">
        <w:rPr>
          <w:rFonts w:cs="Times New Roman"/>
          <w:lang w:val="en-US"/>
        </w:rPr>
        <w:t>ave Dura</w:t>
      </w:r>
      <w:r w:rsidR="00DD1702">
        <w:rPr>
          <w:rFonts w:cs="Times New Roman"/>
          <w:lang w:val="en-US"/>
        </w:rPr>
        <w:t xml:space="preserve">tion Mean (Standard Deviation) in </w:t>
      </w:r>
      <w:proofErr w:type="gramStart"/>
      <w:r w:rsidR="00DD1702">
        <w:rPr>
          <w:rFonts w:cs="Times New Roman"/>
          <w:lang w:val="en-US"/>
        </w:rPr>
        <w:t>Those</w:t>
      </w:r>
      <w:proofErr w:type="gramEnd"/>
      <w:r w:rsidR="00DD1702">
        <w:rPr>
          <w:rFonts w:cs="Times New Roman"/>
          <w:lang w:val="en-US"/>
        </w:rPr>
        <w:t xml:space="preserve"> no Presenting a</w:t>
      </w:r>
      <w:r w:rsidR="00DD1702" w:rsidRPr="004A3AEE">
        <w:rPr>
          <w:rFonts w:cs="Times New Roman"/>
          <w:lang w:val="en-US"/>
        </w:rPr>
        <w:t>n</w:t>
      </w:r>
      <w:r w:rsidR="00DD1702">
        <w:rPr>
          <w:rFonts w:cs="Times New Roman"/>
          <w:lang w:val="en-US"/>
        </w:rPr>
        <w:t>d Presenting Some Comorbidities</w:t>
      </w:r>
    </w:p>
    <w:tbl>
      <w:tblPr>
        <w:tblStyle w:val="Tablaconcuadrcula"/>
        <w:tblW w:w="8880" w:type="dxa"/>
        <w:tblLook w:val="04A0" w:firstRow="1" w:lastRow="0" w:firstColumn="1" w:lastColumn="0" w:noHBand="0" w:noVBand="1"/>
      </w:tblPr>
      <w:tblGrid>
        <w:gridCol w:w="3510"/>
        <w:gridCol w:w="2127"/>
        <w:gridCol w:w="1701"/>
        <w:gridCol w:w="1542"/>
      </w:tblGrid>
      <w:tr w:rsidR="00EE6120" w:rsidRPr="004A3AEE" w:rsidTr="00DD1702">
        <w:tc>
          <w:tcPr>
            <w:tcW w:w="3510" w:type="dxa"/>
          </w:tcPr>
          <w:p w:rsidR="00EE6120" w:rsidRPr="004A3AEE" w:rsidRDefault="00EE6120" w:rsidP="001E0443">
            <w:pPr>
              <w:spacing w:line="480" w:lineRule="auto"/>
              <w:rPr>
                <w:rFonts w:cs="Times New Roman"/>
                <w:b/>
              </w:rPr>
            </w:pPr>
            <w:proofErr w:type="spellStart"/>
            <w:r w:rsidRPr="004A3AEE">
              <w:rPr>
                <w:rFonts w:cs="Times New Roman"/>
                <w:b/>
              </w:rPr>
              <w:t>Comorbidity</w:t>
            </w:r>
            <w:proofErr w:type="spellEnd"/>
            <w:r w:rsidRPr="004A3AEE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2127" w:type="dxa"/>
          </w:tcPr>
          <w:p w:rsidR="00EE6120" w:rsidRPr="004A3AEE" w:rsidRDefault="00EE6120" w:rsidP="001E0443">
            <w:pPr>
              <w:spacing w:line="480" w:lineRule="auto"/>
              <w:jc w:val="center"/>
              <w:rPr>
                <w:rFonts w:cs="Times New Roman"/>
                <w:b/>
              </w:rPr>
            </w:pPr>
            <w:r w:rsidRPr="004A3AEE">
              <w:rPr>
                <w:rFonts w:cs="Times New Roman"/>
                <w:b/>
              </w:rPr>
              <w:t>No</w:t>
            </w:r>
          </w:p>
        </w:tc>
        <w:tc>
          <w:tcPr>
            <w:tcW w:w="1701" w:type="dxa"/>
          </w:tcPr>
          <w:p w:rsidR="00EE6120" w:rsidRPr="004A3AEE" w:rsidRDefault="00EE6120" w:rsidP="001E0443">
            <w:pPr>
              <w:spacing w:line="480" w:lineRule="auto"/>
              <w:jc w:val="center"/>
              <w:rPr>
                <w:rFonts w:cs="Times New Roman"/>
                <w:b/>
              </w:rPr>
            </w:pPr>
            <w:r w:rsidRPr="004A3AEE">
              <w:rPr>
                <w:rFonts w:cs="Times New Roman"/>
                <w:b/>
              </w:rPr>
              <w:t>Yes</w:t>
            </w:r>
          </w:p>
        </w:tc>
        <w:tc>
          <w:tcPr>
            <w:tcW w:w="1542" w:type="dxa"/>
          </w:tcPr>
          <w:p w:rsidR="00EE6120" w:rsidRPr="004A3AEE" w:rsidRDefault="001E0443" w:rsidP="001E0443">
            <w:pPr>
              <w:spacing w:line="480" w:lineRule="auto"/>
              <w:jc w:val="center"/>
              <w:rPr>
                <w:rFonts w:cs="Times New Roman"/>
                <w:b/>
                <w:i/>
              </w:rPr>
            </w:pPr>
            <w:r w:rsidRPr="004A3AEE">
              <w:rPr>
                <w:rFonts w:cs="Times New Roman"/>
                <w:b/>
                <w:i/>
              </w:rPr>
              <w:t>P</w:t>
            </w:r>
          </w:p>
        </w:tc>
      </w:tr>
      <w:tr w:rsidR="00EE6120" w:rsidRPr="004A3AEE" w:rsidTr="00DD1702">
        <w:tc>
          <w:tcPr>
            <w:tcW w:w="3510" w:type="dxa"/>
          </w:tcPr>
          <w:p w:rsidR="00EE6120" w:rsidRPr="004A3AEE" w:rsidRDefault="00EE6120" w:rsidP="001E0443">
            <w:pPr>
              <w:spacing w:line="480" w:lineRule="auto"/>
              <w:rPr>
                <w:rFonts w:cs="Times New Roman"/>
              </w:rPr>
            </w:pPr>
            <w:r w:rsidRPr="004A3AEE">
              <w:rPr>
                <w:rFonts w:cs="Times New Roman"/>
              </w:rPr>
              <w:t xml:space="preserve">Hypertension </w:t>
            </w:r>
          </w:p>
        </w:tc>
        <w:tc>
          <w:tcPr>
            <w:tcW w:w="2127" w:type="dxa"/>
          </w:tcPr>
          <w:p w:rsidR="00EE6120" w:rsidRPr="004A3AEE" w:rsidRDefault="00EE6120" w:rsidP="001E0443">
            <w:pPr>
              <w:spacing w:line="480" w:lineRule="auto"/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123 (19)</w:t>
            </w:r>
          </w:p>
        </w:tc>
        <w:tc>
          <w:tcPr>
            <w:tcW w:w="1701" w:type="dxa"/>
          </w:tcPr>
          <w:p w:rsidR="00EE6120" w:rsidRPr="004A3AEE" w:rsidRDefault="00EE6120" w:rsidP="001E0443">
            <w:pPr>
              <w:spacing w:line="480" w:lineRule="auto"/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129 (20)</w:t>
            </w:r>
          </w:p>
        </w:tc>
        <w:tc>
          <w:tcPr>
            <w:tcW w:w="1542" w:type="dxa"/>
          </w:tcPr>
          <w:p w:rsidR="00EE6120" w:rsidRPr="004A3AEE" w:rsidRDefault="00EE6120" w:rsidP="001E0443">
            <w:pPr>
              <w:spacing w:line="480" w:lineRule="auto"/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.020</w:t>
            </w:r>
          </w:p>
        </w:tc>
      </w:tr>
      <w:tr w:rsidR="00EE6120" w:rsidRPr="004A3AEE" w:rsidTr="00DD1702">
        <w:tc>
          <w:tcPr>
            <w:tcW w:w="3510" w:type="dxa"/>
          </w:tcPr>
          <w:p w:rsidR="00EE6120" w:rsidRPr="004A3AEE" w:rsidRDefault="00EE6120" w:rsidP="001E0443">
            <w:pPr>
              <w:spacing w:line="480" w:lineRule="auto"/>
              <w:rPr>
                <w:rFonts w:cs="Times New Roman"/>
              </w:rPr>
            </w:pPr>
            <w:r w:rsidRPr="004A3AEE">
              <w:rPr>
                <w:rFonts w:cs="Times New Roman"/>
              </w:rPr>
              <w:t>Hypertension treatment</w:t>
            </w:r>
            <w:r w:rsidR="009229A8" w:rsidRPr="004A3AEE">
              <w:rPr>
                <w:rFonts w:cs="Times New Roman"/>
              </w:rPr>
              <w:t xml:space="preserve"> </w:t>
            </w:r>
          </w:p>
        </w:tc>
        <w:tc>
          <w:tcPr>
            <w:tcW w:w="2127" w:type="dxa"/>
          </w:tcPr>
          <w:p w:rsidR="00EE6120" w:rsidRPr="004A3AEE" w:rsidRDefault="00EE6120" w:rsidP="001E0443">
            <w:pPr>
              <w:spacing w:line="480" w:lineRule="auto"/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123 (20)</w:t>
            </w:r>
          </w:p>
        </w:tc>
        <w:tc>
          <w:tcPr>
            <w:tcW w:w="1701" w:type="dxa"/>
          </w:tcPr>
          <w:p w:rsidR="00EE6120" w:rsidRPr="004A3AEE" w:rsidRDefault="00EE6120" w:rsidP="001E0443">
            <w:pPr>
              <w:spacing w:line="480" w:lineRule="auto"/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130 (19)</w:t>
            </w:r>
          </w:p>
        </w:tc>
        <w:tc>
          <w:tcPr>
            <w:tcW w:w="1542" w:type="dxa"/>
          </w:tcPr>
          <w:p w:rsidR="00EE6120" w:rsidRPr="004A3AEE" w:rsidRDefault="00EE6120" w:rsidP="001E0443">
            <w:pPr>
              <w:spacing w:line="480" w:lineRule="auto"/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.005</w:t>
            </w:r>
          </w:p>
        </w:tc>
      </w:tr>
      <w:tr w:rsidR="00EE6120" w:rsidRPr="004A3AEE" w:rsidTr="00DD1702">
        <w:tc>
          <w:tcPr>
            <w:tcW w:w="3510" w:type="dxa"/>
          </w:tcPr>
          <w:p w:rsidR="00EE6120" w:rsidRPr="004A3AEE" w:rsidRDefault="00EE6120" w:rsidP="001E0443">
            <w:pPr>
              <w:spacing w:line="480" w:lineRule="auto"/>
              <w:rPr>
                <w:rFonts w:cs="Times New Roman"/>
              </w:rPr>
            </w:pPr>
            <w:r w:rsidRPr="004A3AEE">
              <w:rPr>
                <w:rFonts w:cs="Times New Roman"/>
              </w:rPr>
              <w:t>Diabetes</w:t>
            </w:r>
            <w:r w:rsidR="009229A8" w:rsidRPr="004A3AEE">
              <w:rPr>
                <w:rFonts w:cs="Times New Roman"/>
              </w:rPr>
              <w:t xml:space="preserve"> </w:t>
            </w:r>
          </w:p>
        </w:tc>
        <w:tc>
          <w:tcPr>
            <w:tcW w:w="2127" w:type="dxa"/>
          </w:tcPr>
          <w:p w:rsidR="00EE6120" w:rsidRPr="004A3AEE" w:rsidRDefault="00EE6120" w:rsidP="001E0443">
            <w:pPr>
              <w:spacing w:line="480" w:lineRule="auto"/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126 (20)</w:t>
            </w:r>
          </w:p>
        </w:tc>
        <w:tc>
          <w:tcPr>
            <w:tcW w:w="1701" w:type="dxa"/>
          </w:tcPr>
          <w:p w:rsidR="00EE6120" w:rsidRPr="004A3AEE" w:rsidRDefault="00EE6120" w:rsidP="001E0443">
            <w:pPr>
              <w:spacing w:line="480" w:lineRule="auto"/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130 (19)</w:t>
            </w:r>
          </w:p>
        </w:tc>
        <w:tc>
          <w:tcPr>
            <w:tcW w:w="1542" w:type="dxa"/>
          </w:tcPr>
          <w:p w:rsidR="00EE6120" w:rsidRPr="004A3AEE" w:rsidRDefault="00EE6120" w:rsidP="001E0443">
            <w:pPr>
              <w:spacing w:line="480" w:lineRule="auto"/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.322</w:t>
            </w:r>
          </w:p>
        </w:tc>
      </w:tr>
      <w:tr w:rsidR="00EE6120" w:rsidRPr="004A3AEE" w:rsidTr="00DD1702">
        <w:tc>
          <w:tcPr>
            <w:tcW w:w="3510" w:type="dxa"/>
          </w:tcPr>
          <w:p w:rsidR="00EE6120" w:rsidRPr="004A3AEE" w:rsidRDefault="00EE6120" w:rsidP="001E0443">
            <w:pPr>
              <w:spacing w:line="480" w:lineRule="auto"/>
              <w:rPr>
                <w:rFonts w:cs="Times New Roman"/>
              </w:rPr>
            </w:pPr>
            <w:r w:rsidRPr="004A3AEE">
              <w:rPr>
                <w:rFonts w:cs="Times New Roman"/>
              </w:rPr>
              <w:t>Diabetes treatment</w:t>
            </w:r>
            <w:r w:rsidR="009229A8" w:rsidRPr="004A3AEE">
              <w:rPr>
                <w:rFonts w:cs="Times New Roman"/>
              </w:rPr>
              <w:t xml:space="preserve"> </w:t>
            </w:r>
          </w:p>
        </w:tc>
        <w:tc>
          <w:tcPr>
            <w:tcW w:w="2127" w:type="dxa"/>
          </w:tcPr>
          <w:p w:rsidR="00EE6120" w:rsidRPr="004A3AEE" w:rsidRDefault="00EE6120" w:rsidP="001E0443">
            <w:pPr>
              <w:spacing w:line="480" w:lineRule="auto"/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126 (20)</w:t>
            </w:r>
          </w:p>
        </w:tc>
        <w:tc>
          <w:tcPr>
            <w:tcW w:w="1701" w:type="dxa"/>
          </w:tcPr>
          <w:p w:rsidR="00EE6120" w:rsidRPr="004A3AEE" w:rsidRDefault="00EE6120" w:rsidP="001E0443">
            <w:pPr>
              <w:spacing w:line="480" w:lineRule="auto"/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128 (19)</w:t>
            </w:r>
          </w:p>
        </w:tc>
        <w:tc>
          <w:tcPr>
            <w:tcW w:w="1542" w:type="dxa"/>
          </w:tcPr>
          <w:p w:rsidR="00EE6120" w:rsidRPr="004A3AEE" w:rsidRDefault="00EE6120" w:rsidP="001E0443">
            <w:pPr>
              <w:spacing w:line="480" w:lineRule="auto"/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.616</w:t>
            </w:r>
          </w:p>
        </w:tc>
      </w:tr>
    </w:tbl>
    <w:p w:rsidR="00EE6120" w:rsidRPr="004A3AEE" w:rsidRDefault="00EE6120" w:rsidP="001E0443">
      <w:pPr>
        <w:spacing w:line="480" w:lineRule="auto"/>
        <w:rPr>
          <w:rFonts w:cs="Times New Roman"/>
        </w:rPr>
      </w:pPr>
    </w:p>
    <w:p w:rsidR="006C5516" w:rsidRPr="004A3AEE" w:rsidRDefault="006C5516" w:rsidP="001E0443">
      <w:pPr>
        <w:spacing w:line="480" w:lineRule="auto"/>
      </w:pPr>
      <w:r w:rsidRPr="004A3AEE">
        <w:br w:type="page"/>
      </w:r>
    </w:p>
    <w:p w:rsidR="00DD1702" w:rsidRPr="00DD1702" w:rsidRDefault="006C5516" w:rsidP="001E0443">
      <w:pPr>
        <w:pStyle w:val="Epgrafe"/>
        <w:keepNext/>
        <w:spacing w:after="0" w:line="480" w:lineRule="auto"/>
        <w:rPr>
          <w:rFonts w:cs="Times New Roman"/>
          <w:color w:val="943634" w:themeColor="accent2" w:themeShade="BF"/>
          <w:sz w:val="22"/>
          <w:szCs w:val="22"/>
          <w:lang w:val="en-US"/>
        </w:rPr>
      </w:pPr>
      <w:r w:rsidRPr="00DD1702">
        <w:rPr>
          <w:rFonts w:cs="Times New Roman"/>
          <w:color w:val="943634" w:themeColor="accent2" w:themeShade="BF"/>
          <w:sz w:val="22"/>
          <w:szCs w:val="22"/>
          <w:lang w:val="en-US"/>
        </w:rPr>
        <w:lastRenderedPageBreak/>
        <w:t xml:space="preserve">Table </w:t>
      </w:r>
      <w:r w:rsidR="009229A8" w:rsidRPr="00DD1702">
        <w:rPr>
          <w:rFonts w:cs="Times New Roman"/>
          <w:color w:val="943634" w:themeColor="accent2" w:themeShade="BF"/>
          <w:sz w:val="22"/>
          <w:szCs w:val="22"/>
          <w:lang w:val="en-US"/>
        </w:rPr>
        <w:t>4</w:t>
      </w:r>
      <w:r w:rsidR="00DD1702" w:rsidRPr="00DD1702">
        <w:rPr>
          <w:rFonts w:cs="Times New Roman"/>
          <w:color w:val="943634" w:themeColor="accent2" w:themeShade="BF"/>
          <w:sz w:val="22"/>
          <w:szCs w:val="22"/>
          <w:lang w:val="en-US"/>
        </w:rPr>
        <w:t xml:space="preserve"> of the supplementary material</w:t>
      </w:r>
    </w:p>
    <w:p w:rsidR="006C5516" w:rsidRPr="004A3AEE" w:rsidRDefault="006C5516" w:rsidP="001E0443">
      <w:pPr>
        <w:pStyle w:val="Epgrafe"/>
        <w:keepNext/>
        <w:spacing w:after="0" w:line="480" w:lineRule="auto"/>
        <w:rPr>
          <w:rFonts w:cs="Times New Roman"/>
          <w:b w:val="0"/>
          <w:color w:val="auto"/>
          <w:sz w:val="22"/>
          <w:szCs w:val="22"/>
          <w:lang w:val="en-US"/>
        </w:rPr>
      </w:pPr>
      <w:r w:rsidRPr="004A3AEE">
        <w:rPr>
          <w:rFonts w:cs="Times New Roman"/>
          <w:b w:val="0"/>
          <w:color w:val="auto"/>
          <w:sz w:val="22"/>
          <w:szCs w:val="22"/>
          <w:lang w:val="en-US"/>
        </w:rPr>
        <w:t xml:space="preserve">Odds </w:t>
      </w:r>
      <w:r w:rsidR="00DD1702">
        <w:rPr>
          <w:rFonts w:cs="Times New Roman"/>
          <w:b w:val="0"/>
          <w:color w:val="auto"/>
          <w:sz w:val="22"/>
          <w:szCs w:val="22"/>
          <w:lang w:val="en-US"/>
        </w:rPr>
        <w:t>Ratio f</w:t>
      </w:r>
      <w:r w:rsidR="00DD1702" w:rsidRPr="004A3AEE">
        <w:rPr>
          <w:rFonts w:cs="Times New Roman"/>
          <w:b w:val="0"/>
          <w:color w:val="auto"/>
          <w:sz w:val="22"/>
          <w:szCs w:val="22"/>
          <w:lang w:val="en-US"/>
        </w:rPr>
        <w:t xml:space="preserve">or Atrial Fibrillation </w:t>
      </w:r>
      <w:r w:rsidR="00DD1702">
        <w:rPr>
          <w:rFonts w:cs="Times New Roman"/>
          <w:b w:val="0"/>
          <w:color w:val="auto"/>
          <w:sz w:val="22"/>
          <w:szCs w:val="22"/>
          <w:lang w:val="en-US"/>
        </w:rPr>
        <w:t>o</w:t>
      </w:r>
      <w:r w:rsidR="00DD1702" w:rsidRPr="004A3AEE">
        <w:rPr>
          <w:rFonts w:cs="Times New Roman"/>
          <w:b w:val="0"/>
          <w:color w:val="auto"/>
          <w:sz w:val="22"/>
          <w:szCs w:val="22"/>
          <w:lang w:val="en-US"/>
        </w:rPr>
        <w:t xml:space="preserve">f </w:t>
      </w:r>
      <w:r w:rsidR="00DD1702">
        <w:rPr>
          <w:rFonts w:cs="Times New Roman"/>
          <w:b w:val="0"/>
          <w:color w:val="auto"/>
          <w:sz w:val="22"/>
          <w:szCs w:val="22"/>
          <w:lang w:val="en-US"/>
        </w:rPr>
        <w:t>t</w:t>
      </w:r>
      <w:r w:rsidR="00DD1702" w:rsidRPr="004A3AEE">
        <w:rPr>
          <w:rFonts w:cs="Times New Roman"/>
          <w:b w:val="0"/>
          <w:color w:val="auto"/>
          <w:sz w:val="22"/>
          <w:szCs w:val="22"/>
          <w:lang w:val="en-US"/>
        </w:rPr>
        <w:t xml:space="preserve">he Different Electrocardiographic Variables Analyzed (Adjusted </w:t>
      </w:r>
      <w:r w:rsidR="00DD1702">
        <w:rPr>
          <w:rFonts w:cs="Times New Roman"/>
          <w:b w:val="0"/>
          <w:color w:val="auto"/>
          <w:sz w:val="22"/>
          <w:szCs w:val="22"/>
          <w:lang w:val="en-US"/>
        </w:rPr>
        <w:t>for Body Mass Index, Heart Rate a</w:t>
      </w:r>
      <w:r w:rsidR="00DD1702" w:rsidRPr="004A3AEE">
        <w:rPr>
          <w:rFonts w:cs="Times New Roman"/>
          <w:b w:val="0"/>
          <w:color w:val="auto"/>
          <w:sz w:val="22"/>
          <w:szCs w:val="22"/>
          <w:lang w:val="en-US"/>
        </w:rPr>
        <w:t>nd Hyper</w:t>
      </w:r>
      <w:r w:rsidR="00DD1702">
        <w:rPr>
          <w:rFonts w:cs="Times New Roman"/>
          <w:b w:val="0"/>
          <w:color w:val="auto"/>
          <w:sz w:val="22"/>
          <w:szCs w:val="22"/>
          <w:lang w:val="en-US"/>
        </w:rPr>
        <w:t>tension; Age- and Sex-matched)</w:t>
      </w:r>
    </w:p>
    <w:tbl>
      <w:tblPr>
        <w:tblStyle w:val="Tablaconcuadrcula"/>
        <w:tblW w:w="87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1417"/>
        <w:gridCol w:w="1276"/>
        <w:gridCol w:w="1701"/>
        <w:gridCol w:w="1259"/>
      </w:tblGrid>
      <w:tr w:rsidR="006C5516" w:rsidRPr="004A3AEE" w:rsidTr="00DD1702">
        <w:trPr>
          <w:trHeight w:val="954"/>
        </w:trPr>
        <w:tc>
          <w:tcPr>
            <w:tcW w:w="3119" w:type="dxa"/>
          </w:tcPr>
          <w:p w:rsidR="006C5516" w:rsidRPr="004A3AEE" w:rsidRDefault="006C5516" w:rsidP="001E0443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6C5516" w:rsidRPr="004A3AEE" w:rsidRDefault="006C5516" w:rsidP="001E0443">
            <w:pPr>
              <w:jc w:val="center"/>
              <w:rPr>
                <w:rFonts w:cs="Times New Roman"/>
                <w:b/>
              </w:rPr>
            </w:pPr>
            <w:r w:rsidRPr="004A3AEE">
              <w:rPr>
                <w:rFonts w:cs="Times New Roman"/>
                <w:b/>
              </w:rPr>
              <w:t xml:space="preserve">N </w:t>
            </w:r>
          </w:p>
          <w:p w:rsidR="006C5516" w:rsidRPr="004A3AEE" w:rsidRDefault="006C5516" w:rsidP="001E0443">
            <w:pPr>
              <w:jc w:val="center"/>
              <w:rPr>
                <w:rFonts w:cs="Times New Roman"/>
                <w:b/>
              </w:rPr>
            </w:pPr>
            <w:r w:rsidRPr="004A3AEE">
              <w:rPr>
                <w:rFonts w:cs="Times New Roman"/>
                <w:b/>
              </w:rPr>
              <w:t>(cases-controls)</w:t>
            </w:r>
          </w:p>
        </w:tc>
        <w:tc>
          <w:tcPr>
            <w:tcW w:w="1276" w:type="dxa"/>
          </w:tcPr>
          <w:p w:rsidR="006C5516" w:rsidRPr="004A3AEE" w:rsidRDefault="006C5516" w:rsidP="001E0443">
            <w:pPr>
              <w:jc w:val="center"/>
              <w:rPr>
                <w:rFonts w:cs="Times New Roman"/>
                <w:b/>
              </w:rPr>
            </w:pPr>
            <w:r w:rsidRPr="004A3AEE">
              <w:rPr>
                <w:rFonts w:cs="Times New Roman"/>
                <w:b/>
              </w:rPr>
              <w:t>OR</w:t>
            </w:r>
          </w:p>
        </w:tc>
        <w:tc>
          <w:tcPr>
            <w:tcW w:w="1701" w:type="dxa"/>
          </w:tcPr>
          <w:p w:rsidR="006C5516" w:rsidRPr="004A3AEE" w:rsidRDefault="006C5516" w:rsidP="00DD1702">
            <w:pPr>
              <w:jc w:val="center"/>
              <w:rPr>
                <w:rFonts w:cs="Times New Roman"/>
                <w:b/>
              </w:rPr>
            </w:pPr>
            <w:r w:rsidRPr="004A3AEE">
              <w:rPr>
                <w:rFonts w:cs="Times New Roman"/>
                <w:b/>
              </w:rPr>
              <w:t>95%CI</w:t>
            </w:r>
          </w:p>
        </w:tc>
        <w:tc>
          <w:tcPr>
            <w:tcW w:w="1259" w:type="dxa"/>
          </w:tcPr>
          <w:p w:rsidR="006C5516" w:rsidRPr="004A3AEE" w:rsidRDefault="001E0443" w:rsidP="001E0443">
            <w:pPr>
              <w:jc w:val="center"/>
              <w:rPr>
                <w:rFonts w:cs="Times New Roman"/>
                <w:b/>
                <w:i/>
              </w:rPr>
            </w:pPr>
            <w:r w:rsidRPr="004A3AEE">
              <w:rPr>
                <w:rFonts w:cs="Times New Roman"/>
                <w:b/>
                <w:i/>
              </w:rPr>
              <w:t>P</w:t>
            </w:r>
          </w:p>
          <w:p w:rsidR="006C5516" w:rsidRPr="004A3AEE" w:rsidRDefault="006C5516" w:rsidP="001E0443">
            <w:pPr>
              <w:jc w:val="center"/>
              <w:rPr>
                <w:rFonts w:cs="Times New Roman"/>
                <w:b/>
              </w:rPr>
            </w:pPr>
          </w:p>
        </w:tc>
      </w:tr>
      <w:tr w:rsidR="006C5516" w:rsidRPr="004A3AEE" w:rsidTr="00DD1702">
        <w:tc>
          <w:tcPr>
            <w:tcW w:w="3119" w:type="dxa"/>
          </w:tcPr>
          <w:p w:rsidR="006C5516" w:rsidRPr="00DD1702" w:rsidRDefault="006C5516" w:rsidP="001E0443">
            <w:pPr>
              <w:rPr>
                <w:rFonts w:cs="Times New Roman"/>
                <w:b/>
              </w:rPr>
            </w:pPr>
            <w:r w:rsidRPr="004A3AEE">
              <w:rPr>
                <w:rFonts w:cs="Times New Roman"/>
                <w:b/>
              </w:rPr>
              <w:t>P-</w:t>
            </w:r>
            <w:bookmarkStart w:id="0" w:name="_GoBack"/>
            <w:r w:rsidRPr="004A3AEE">
              <w:rPr>
                <w:rFonts w:cs="Times New Roman"/>
                <w:b/>
              </w:rPr>
              <w:t>wave</w:t>
            </w:r>
            <w:bookmarkEnd w:id="0"/>
            <w:r w:rsidRPr="004A3AEE">
              <w:rPr>
                <w:rFonts w:cs="Times New Roman"/>
                <w:b/>
              </w:rPr>
              <w:t xml:space="preserve"> </w:t>
            </w:r>
            <w:proofErr w:type="spellStart"/>
            <w:r w:rsidRPr="004A3AEE">
              <w:rPr>
                <w:rFonts w:cs="Times New Roman"/>
                <w:b/>
              </w:rPr>
              <w:t>duration</w:t>
            </w:r>
            <w:proofErr w:type="spellEnd"/>
            <w:r w:rsidRPr="004A3AEE">
              <w:rPr>
                <w:rFonts w:cs="Times New Roman"/>
                <w:b/>
              </w:rPr>
              <w:t xml:space="preserve"> (</w:t>
            </w:r>
            <w:proofErr w:type="spellStart"/>
            <w:r w:rsidRPr="004A3AEE">
              <w:rPr>
                <w:rFonts w:cs="Times New Roman"/>
                <w:b/>
              </w:rPr>
              <w:t>msec</w:t>
            </w:r>
            <w:proofErr w:type="spellEnd"/>
            <w:r w:rsidRPr="004A3AEE">
              <w:rPr>
                <w:rFonts w:cs="Times New Roman"/>
                <w:b/>
              </w:rPr>
              <w:t>)</w:t>
            </w:r>
          </w:p>
        </w:tc>
        <w:tc>
          <w:tcPr>
            <w:tcW w:w="1417" w:type="dxa"/>
          </w:tcPr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240</w:t>
            </w:r>
          </w:p>
        </w:tc>
        <w:tc>
          <w:tcPr>
            <w:tcW w:w="1276" w:type="dxa"/>
          </w:tcPr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1.013</w:t>
            </w:r>
          </w:p>
        </w:tc>
        <w:tc>
          <w:tcPr>
            <w:tcW w:w="1701" w:type="dxa"/>
          </w:tcPr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0.998</w:t>
            </w:r>
            <w:r w:rsidR="00DD1702">
              <w:rPr>
                <w:rFonts w:cs="Times New Roman"/>
              </w:rPr>
              <w:t>-</w:t>
            </w:r>
            <w:r w:rsidRPr="004A3AEE">
              <w:rPr>
                <w:rFonts w:cs="Times New Roman"/>
              </w:rPr>
              <w:t>1.028</w:t>
            </w:r>
          </w:p>
        </w:tc>
        <w:tc>
          <w:tcPr>
            <w:tcW w:w="1259" w:type="dxa"/>
          </w:tcPr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.088</w:t>
            </w:r>
          </w:p>
        </w:tc>
      </w:tr>
      <w:tr w:rsidR="006C5516" w:rsidRPr="004A3AEE" w:rsidTr="00DD1702">
        <w:trPr>
          <w:trHeight w:val="1385"/>
        </w:trPr>
        <w:tc>
          <w:tcPr>
            <w:tcW w:w="3119" w:type="dxa"/>
          </w:tcPr>
          <w:p w:rsidR="006C5516" w:rsidRPr="004A3AEE" w:rsidRDefault="006C5516" w:rsidP="001E0443">
            <w:pPr>
              <w:rPr>
                <w:rFonts w:cs="Times New Roman"/>
                <w:b/>
                <w:lang w:val="en-US"/>
              </w:rPr>
            </w:pPr>
            <w:r w:rsidRPr="004A3AEE">
              <w:rPr>
                <w:rFonts w:cs="Times New Roman"/>
                <w:b/>
                <w:lang w:val="en-US"/>
              </w:rPr>
              <w:t>P-wave duration categories</w:t>
            </w:r>
          </w:p>
          <w:p w:rsidR="006C5516" w:rsidRPr="004A3AEE" w:rsidRDefault="006C5516" w:rsidP="001E0443">
            <w:pPr>
              <w:rPr>
                <w:rFonts w:cs="Times New Roman"/>
                <w:lang w:val="en-US"/>
              </w:rPr>
            </w:pPr>
            <w:r w:rsidRPr="004A3AEE">
              <w:rPr>
                <w:rFonts w:cs="Times New Roman"/>
                <w:lang w:val="en-US"/>
              </w:rPr>
              <w:t xml:space="preserve">   &lt;</w:t>
            </w:r>
            <w:r w:rsidR="00DD1702">
              <w:rPr>
                <w:rFonts w:cs="Times New Roman"/>
                <w:lang w:val="en-US"/>
              </w:rPr>
              <w:t xml:space="preserve"> </w:t>
            </w:r>
            <w:r w:rsidRPr="004A3AEE">
              <w:rPr>
                <w:rFonts w:cs="Times New Roman"/>
                <w:lang w:val="en-US"/>
              </w:rPr>
              <w:t xml:space="preserve">110 </w:t>
            </w:r>
            <w:proofErr w:type="spellStart"/>
            <w:r w:rsidRPr="004A3AEE">
              <w:rPr>
                <w:rFonts w:cs="Times New Roman"/>
                <w:lang w:val="en-US"/>
              </w:rPr>
              <w:t>msec</w:t>
            </w:r>
            <w:proofErr w:type="spellEnd"/>
          </w:p>
          <w:p w:rsidR="006C5516" w:rsidRPr="004A3AEE" w:rsidRDefault="006C5516" w:rsidP="001E0443">
            <w:pPr>
              <w:rPr>
                <w:rFonts w:cs="Times New Roman"/>
                <w:lang w:val="en-US"/>
              </w:rPr>
            </w:pPr>
            <w:r w:rsidRPr="004A3AEE">
              <w:rPr>
                <w:rFonts w:cs="Times New Roman"/>
                <w:lang w:val="en-US"/>
              </w:rPr>
              <w:t xml:space="preserve">   110</w:t>
            </w:r>
            <w:r w:rsidR="00DD1702">
              <w:rPr>
                <w:rFonts w:cs="Times New Roman"/>
                <w:lang w:val="en-US"/>
              </w:rPr>
              <w:t>-</w:t>
            </w:r>
            <w:r w:rsidRPr="004A3AEE">
              <w:rPr>
                <w:rFonts w:cs="Times New Roman"/>
                <w:lang w:val="en-US"/>
              </w:rPr>
              <w:t xml:space="preserve">119.9 </w:t>
            </w:r>
            <w:proofErr w:type="spellStart"/>
            <w:r w:rsidRPr="004A3AEE">
              <w:rPr>
                <w:rFonts w:cs="Times New Roman"/>
                <w:lang w:val="en-US"/>
              </w:rPr>
              <w:t>msec</w:t>
            </w:r>
            <w:proofErr w:type="spellEnd"/>
          </w:p>
          <w:p w:rsidR="006C5516" w:rsidRPr="004A3AEE" w:rsidRDefault="006C5516" w:rsidP="001E0443">
            <w:pPr>
              <w:rPr>
                <w:rFonts w:cs="Times New Roman"/>
              </w:rPr>
            </w:pPr>
            <w:r w:rsidRPr="004A3AEE">
              <w:rPr>
                <w:rFonts w:cs="Times New Roman"/>
                <w:lang w:val="en-US"/>
              </w:rPr>
              <w:t xml:space="preserve">   </w:t>
            </w:r>
            <w:r w:rsidRPr="004A3AEE">
              <w:rPr>
                <w:rFonts w:cs="Times New Roman"/>
              </w:rPr>
              <w:t>120</w:t>
            </w:r>
            <w:r w:rsidR="00DD1702">
              <w:rPr>
                <w:rFonts w:cs="Times New Roman"/>
              </w:rPr>
              <w:t>-</w:t>
            </w:r>
            <w:r w:rsidRPr="004A3AEE">
              <w:rPr>
                <w:rFonts w:cs="Times New Roman"/>
              </w:rPr>
              <w:t xml:space="preserve">129.9 </w:t>
            </w:r>
            <w:proofErr w:type="spellStart"/>
            <w:r w:rsidRPr="004A3AEE">
              <w:rPr>
                <w:rFonts w:cs="Times New Roman"/>
              </w:rPr>
              <w:t>msec</w:t>
            </w:r>
            <w:proofErr w:type="spellEnd"/>
          </w:p>
          <w:p w:rsidR="006C5516" w:rsidRPr="004A3AEE" w:rsidRDefault="006C5516" w:rsidP="001E0443">
            <w:r w:rsidRPr="004A3AEE">
              <w:rPr>
                <w:rFonts w:cs="Times New Roman"/>
              </w:rPr>
              <w:t xml:space="preserve">   ≥</w:t>
            </w:r>
            <w:r w:rsidR="00DD1702">
              <w:rPr>
                <w:rFonts w:cs="Times New Roman"/>
              </w:rPr>
              <w:t xml:space="preserve"> </w:t>
            </w:r>
            <w:r w:rsidRPr="004A3AEE">
              <w:rPr>
                <w:rFonts w:cs="Times New Roman"/>
              </w:rPr>
              <w:t xml:space="preserve">130 </w:t>
            </w:r>
            <w:proofErr w:type="spellStart"/>
            <w:r w:rsidRPr="004A3AEE">
              <w:rPr>
                <w:rFonts w:cs="Times New Roman"/>
              </w:rPr>
              <w:t>msec</w:t>
            </w:r>
            <w:proofErr w:type="spellEnd"/>
          </w:p>
        </w:tc>
        <w:tc>
          <w:tcPr>
            <w:tcW w:w="1417" w:type="dxa"/>
          </w:tcPr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</w:p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49 (5-44)</w:t>
            </w:r>
          </w:p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43 (16-27)</w:t>
            </w:r>
          </w:p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57 (22-35)</w:t>
            </w:r>
          </w:p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91 (37-54)</w:t>
            </w:r>
          </w:p>
        </w:tc>
        <w:tc>
          <w:tcPr>
            <w:tcW w:w="1276" w:type="dxa"/>
          </w:tcPr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</w:p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1</w:t>
            </w:r>
          </w:p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5.628</w:t>
            </w:r>
          </w:p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4.828</w:t>
            </w:r>
          </w:p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4.760</w:t>
            </w:r>
          </w:p>
        </w:tc>
        <w:tc>
          <w:tcPr>
            <w:tcW w:w="1701" w:type="dxa"/>
          </w:tcPr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</w:p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</w:p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1.798</w:t>
            </w:r>
            <w:r w:rsidR="00DD1702">
              <w:rPr>
                <w:rFonts w:cs="Times New Roman"/>
              </w:rPr>
              <w:t>-</w:t>
            </w:r>
            <w:r w:rsidRPr="004A3AEE">
              <w:rPr>
                <w:rFonts w:cs="Times New Roman"/>
              </w:rPr>
              <w:t>17.613</w:t>
            </w:r>
          </w:p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1.612</w:t>
            </w:r>
            <w:r w:rsidR="00DD1702">
              <w:rPr>
                <w:rFonts w:cs="Times New Roman"/>
              </w:rPr>
              <w:t>-</w:t>
            </w:r>
            <w:r w:rsidRPr="004A3AEE">
              <w:rPr>
                <w:rFonts w:cs="Times New Roman"/>
              </w:rPr>
              <w:t>14.458</w:t>
            </w:r>
          </w:p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1.670</w:t>
            </w:r>
            <w:r w:rsidR="00DD1702">
              <w:rPr>
                <w:rFonts w:cs="Times New Roman"/>
              </w:rPr>
              <w:t>-</w:t>
            </w:r>
            <w:r w:rsidRPr="004A3AEE">
              <w:rPr>
                <w:rFonts w:cs="Times New Roman"/>
              </w:rPr>
              <w:t>13.567</w:t>
            </w:r>
          </w:p>
        </w:tc>
        <w:tc>
          <w:tcPr>
            <w:tcW w:w="1259" w:type="dxa"/>
          </w:tcPr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</w:p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</w:p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.003</w:t>
            </w:r>
          </w:p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.005</w:t>
            </w:r>
          </w:p>
          <w:p w:rsidR="006C5516" w:rsidRPr="004A3AEE" w:rsidRDefault="006C5516" w:rsidP="00DD1702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.003</w:t>
            </w:r>
          </w:p>
        </w:tc>
      </w:tr>
      <w:tr w:rsidR="006C5516" w:rsidRPr="004A3AEE" w:rsidTr="00DD1702">
        <w:tc>
          <w:tcPr>
            <w:tcW w:w="3119" w:type="dxa"/>
          </w:tcPr>
          <w:p w:rsidR="006C5516" w:rsidRPr="004A3AEE" w:rsidRDefault="00DD1702" w:rsidP="001E0443">
            <w:pPr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 xml:space="preserve">P-wave </w:t>
            </w:r>
            <w:r w:rsidR="006C5516" w:rsidRPr="004A3AEE">
              <w:rPr>
                <w:rFonts w:cs="Times New Roman"/>
                <w:b/>
                <w:lang w:val="en-US"/>
              </w:rPr>
              <w:t>morphology</w:t>
            </w:r>
          </w:p>
          <w:p w:rsidR="006C5516" w:rsidRPr="004A3AEE" w:rsidRDefault="006C5516" w:rsidP="001E0443">
            <w:pPr>
              <w:rPr>
                <w:rFonts w:cs="Times New Roman"/>
                <w:lang w:val="en-US"/>
              </w:rPr>
            </w:pPr>
            <w:r w:rsidRPr="004A3AEE">
              <w:rPr>
                <w:rFonts w:cs="Times New Roman"/>
                <w:lang w:val="en-US"/>
              </w:rPr>
              <w:t xml:space="preserve">   Normal</w:t>
            </w:r>
          </w:p>
          <w:p w:rsidR="006C5516" w:rsidRPr="004A3AEE" w:rsidRDefault="006C5516" w:rsidP="001E0443">
            <w:pPr>
              <w:rPr>
                <w:rFonts w:cs="Times New Roman"/>
                <w:lang w:val="en-US"/>
              </w:rPr>
            </w:pPr>
            <w:r w:rsidRPr="004A3AEE">
              <w:rPr>
                <w:rFonts w:cs="Times New Roman"/>
                <w:lang w:val="en-US"/>
              </w:rPr>
              <w:t xml:space="preserve">   P-IAB</w:t>
            </w:r>
          </w:p>
          <w:p w:rsidR="006C5516" w:rsidRPr="004A3AEE" w:rsidRDefault="006C5516" w:rsidP="001E0443">
            <w:r w:rsidRPr="004A3AEE">
              <w:rPr>
                <w:rFonts w:cs="Times New Roman"/>
                <w:lang w:val="en-US"/>
              </w:rPr>
              <w:t xml:space="preserve">   </w:t>
            </w:r>
            <w:r w:rsidRPr="004A3AEE">
              <w:rPr>
                <w:rFonts w:cs="Times New Roman"/>
              </w:rPr>
              <w:t>A-IAB</w:t>
            </w:r>
          </w:p>
        </w:tc>
        <w:tc>
          <w:tcPr>
            <w:tcW w:w="1417" w:type="dxa"/>
          </w:tcPr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</w:p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92 (21-71)</w:t>
            </w:r>
          </w:p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125 (50-75)</w:t>
            </w:r>
          </w:p>
          <w:p w:rsidR="006C5516" w:rsidRPr="004A3AEE" w:rsidRDefault="006C5516" w:rsidP="00DD1702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23 (9-14)</w:t>
            </w:r>
          </w:p>
        </w:tc>
        <w:tc>
          <w:tcPr>
            <w:tcW w:w="1276" w:type="dxa"/>
          </w:tcPr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</w:p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1</w:t>
            </w:r>
          </w:p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1.755</w:t>
            </w:r>
          </w:p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1.782</w:t>
            </w:r>
          </w:p>
        </w:tc>
        <w:tc>
          <w:tcPr>
            <w:tcW w:w="1701" w:type="dxa"/>
          </w:tcPr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</w:p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</w:p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0.928</w:t>
            </w:r>
            <w:r w:rsidR="00DD1702">
              <w:rPr>
                <w:rFonts w:cs="Times New Roman"/>
              </w:rPr>
              <w:t>-</w:t>
            </w:r>
            <w:r w:rsidRPr="004A3AEE">
              <w:rPr>
                <w:rFonts w:cs="Times New Roman"/>
              </w:rPr>
              <w:t>3.320</w:t>
            </w:r>
          </w:p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0.645</w:t>
            </w:r>
            <w:r w:rsidR="00DD1702">
              <w:rPr>
                <w:rFonts w:cs="Times New Roman"/>
              </w:rPr>
              <w:t>-</w:t>
            </w:r>
            <w:r w:rsidRPr="004A3AEE">
              <w:rPr>
                <w:rFonts w:cs="Times New Roman"/>
              </w:rPr>
              <w:t>4.918</w:t>
            </w:r>
          </w:p>
        </w:tc>
        <w:tc>
          <w:tcPr>
            <w:tcW w:w="1259" w:type="dxa"/>
          </w:tcPr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</w:p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</w:p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.084</w:t>
            </w:r>
          </w:p>
          <w:p w:rsidR="006C5516" w:rsidRPr="004A3AEE" w:rsidRDefault="006C5516" w:rsidP="00DD1702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.265</w:t>
            </w:r>
          </w:p>
        </w:tc>
      </w:tr>
      <w:tr w:rsidR="006C5516" w:rsidRPr="004A3AEE" w:rsidTr="00DD1702">
        <w:tc>
          <w:tcPr>
            <w:tcW w:w="3119" w:type="dxa"/>
          </w:tcPr>
          <w:p w:rsidR="006C5516" w:rsidRPr="004A3AEE" w:rsidRDefault="006C5516" w:rsidP="001E0443">
            <w:pPr>
              <w:rPr>
                <w:b/>
              </w:rPr>
            </w:pPr>
            <w:r w:rsidRPr="004A3AEE">
              <w:rPr>
                <w:rFonts w:cs="Times New Roman"/>
                <w:b/>
              </w:rPr>
              <w:t>IAB, partial or advanced</w:t>
            </w:r>
          </w:p>
        </w:tc>
        <w:tc>
          <w:tcPr>
            <w:tcW w:w="1417" w:type="dxa"/>
          </w:tcPr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148 (59-89)</w:t>
            </w:r>
          </w:p>
        </w:tc>
        <w:tc>
          <w:tcPr>
            <w:tcW w:w="1276" w:type="dxa"/>
          </w:tcPr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1.759</w:t>
            </w:r>
          </w:p>
        </w:tc>
        <w:tc>
          <w:tcPr>
            <w:tcW w:w="1701" w:type="dxa"/>
          </w:tcPr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0.945</w:t>
            </w:r>
            <w:r w:rsidR="00DD1702">
              <w:rPr>
                <w:rFonts w:cs="Times New Roman"/>
              </w:rPr>
              <w:t>-</w:t>
            </w:r>
            <w:r w:rsidRPr="004A3AEE">
              <w:rPr>
                <w:rFonts w:cs="Times New Roman"/>
              </w:rPr>
              <w:t>3.275</w:t>
            </w:r>
          </w:p>
        </w:tc>
        <w:tc>
          <w:tcPr>
            <w:tcW w:w="1259" w:type="dxa"/>
          </w:tcPr>
          <w:p w:rsidR="006C5516" w:rsidRPr="004A3AEE" w:rsidRDefault="006C5516" w:rsidP="00DD1702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.075</w:t>
            </w:r>
          </w:p>
        </w:tc>
      </w:tr>
      <w:tr w:rsidR="006C5516" w:rsidRPr="004A3AEE" w:rsidTr="00DD1702">
        <w:tc>
          <w:tcPr>
            <w:tcW w:w="3119" w:type="dxa"/>
          </w:tcPr>
          <w:p w:rsidR="006C5516" w:rsidRPr="004A3AEE" w:rsidRDefault="006C5516" w:rsidP="001E0443">
            <w:pPr>
              <w:rPr>
                <w:rFonts w:cs="Times New Roman"/>
                <w:b/>
                <w:lang w:val="en-US"/>
              </w:rPr>
            </w:pPr>
            <w:r w:rsidRPr="004A3AEE">
              <w:rPr>
                <w:rFonts w:cs="Times New Roman"/>
                <w:b/>
                <w:lang w:val="en-US"/>
              </w:rPr>
              <w:t>P-wave duration and IAB</w:t>
            </w:r>
          </w:p>
          <w:p w:rsidR="006C5516" w:rsidRPr="004A3AEE" w:rsidRDefault="006C5516" w:rsidP="001E0443">
            <w:pPr>
              <w:rPr>
                <w:rFonts w:cs="Times New Roman"/>
                <w:lang w:val="en-US"/>
              </w:rPr>
            </w:pPr>
            <w:r w:rsidRPr="004A3AEE">
              <w:rPr>
                <w:rFonts w:cs="Times New Roman"/>
                <w:lang w:val="en-US"/>
              </w:rPr>
              <w:t xml:space="preserve">   &lt;</w:t>
            </w:r>
            <w:r w:rsidR="00DD1702">
              <w:rPr>
                <w:rFonts w:cs="Times New Roman"/>
                <w:lang w:val="en-US"/>
              </w:rPr>
              <w:t xml:space="preserve"> </w:t>
            </w:r>
            <w:r w:rsidRPr="004A3AEE">
              <w:rPr>
                <w:rFonts w:cs="Times New Roman"/>
                <w:lang w:val="en-US"/>
              </w:rPr>
              <w:t xml:space="preserve">110 </w:t>
            </w:r>
            <w:proofErr w:type="spellStart"/>
            <w:r w:rsidRPr="004A3AEE">
              <w:rPr>
                <w:rFonts w:cs="Times New Roman"/>
                <w:lang w:val="en-US"/>
              </w:rPr>
              <w:t>msec</w:t>
            </w:r>
            <w:proofErr w:type="spellEnd"/>
          </w:p>
          <w:p w:rsidR="006C5516" w:rsidRPr="004A3AEE" w:rsidRDefault="00DD1702" w:rsidP="001E0443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   110-</w:t>
            </w:r>
            <w:r w:rsidR="006C5516" w:rsidRPr="004A3AEE">
              <w:rPr>
                <w:rFonts w:cs="Times New Roman"/>
                <w:lang w:val="en-US"/>
              </w:rPr>
              <w:t xml:space="preserve">119.9 </w:t>
            </w:r>
            <w:proofErr w:type="spellStart"/>
            <w:r w:rsidR="006C5516" w:rsidRPr="004A3AEE">
              <w:rPr>
                <w:rFonts w:cs="Times New Roman"/>
                <w:lang w:val="en-US"/>
              </w:rPr>
              <w:t>msec</w:t>
            </w:r>
            <w:proofErr w:type="spellEnd"/>
          </w:p>
          <w:p w:rsidR="006C5516" w:rsidRPr="004A3AEE" w:rsidRDefault="006C5516" w:rsidP="001E0443">
            <w:pPr>
              <w:rPr>
                <w:rFonts w:cs="Times New Roman"/>
                <w:lang w:val="en-US"/>
              </w:rPr>
            </w:pPr>
            <w:r w:rsidRPr="004A3AEE">
              <w:rPr>
                <w:rFonts w:cs="Times New Roman"/>
                <w:lang w:val="en-US"/>
              </w:rPr>
              <w:t xml:space="preserve">   </w:t>
            </w:r>
            <w:r w:rsidR="007D5807" w:rsidRPr="004A3AEE">
              <w:rPr>
                <w:rFonts w:cs="Times New Roman"/>
                <w:lang w:val="en-US"/>
              </w:rPr>
              <w:t>≥</w:t>
            </w:r>
            <w:r w:rsidR="00DD1702">
              <w:rPr>
                <w:rFonts w:cs="Times New Roman"/>
                <w:lang w:val="en-US"/>
              </w:rPr>
              <w:t xml:space="preserve"> 120</w:t>
            </w:r>
            <w:r w:rsidRPr="004A3AEE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4A3AEE">
              <w:rPr>
                <w:rFonts w:cs="Times New Roman"/>
                <w:lang w:val="en-US"/>
              </w:rPr>
              <w:t>msec</w:t>
            </w:r>
            <w:proofErr w:type="spellEnd"/>
            <w:r w:rsidRPr="004A3AEE">
              <w:rPr>
                <w:rFonts w:cs="Times New Roman"/>
                <w:lang w:val="en-US"/>
              </w:rPr>
              <w:t xml:space="preserve"> (P-IAB)</w:t>
            </w:r>
          </w:p>
          <w:p w:rsidR="006C5516" w:rsidRPr="00DD1702" w:rsidRDefault="006C5516" w:rsidP="001E0443">
            <w:pPr>
              <w:rPr>
                <w:rFonts w:cs="Times New Roman"/>
                <w:lang w:val="en-US"/>
              </w:rPr>
            </w:pPr>
            <w:r w:rsidRPr="004A3AEE">
              <w:rPr>
                <w:rFonts w:cs="Times New Roman"/>
                <w:lang w:val="en-US"/>
              </w:rPr>
              <w:t xml:space="preserve">   </w:t>
            </w:r>
            <w:r w:rsidR="007D5807" w:rsidRPr="004A3AEE">
              <w:rPr>
                <w:rFonts w:cs="Times New Roman"/>
                <w:lang w:val="en-US"/>
              </w:rPr>
              <w:t>≥</w:t>
            </w:r>
            <w:r w:rsidR="00DD1702">
              <w:rPr>
                <w:rFonts w:cs="Times New Roman"/>
                <w:lang w:val="en-US"/>
              </w:rPr>
              <w:t xml:space="preserve"> </w:t>
            </w:r>
            <w:r w:rsidRPr="004A3AEE">
              <w:rPr>
                <w:rFonts w:cs="Times New Roman"/>
                <w:lang w:val="en-US"/>
              </w:rPr>
              <w:t xml:space="preserve">120 </w:t>
            </w:r>
            <w:proofErr w:type="spellStart"/>
            <w:r w:rsidRPr="004A3AEE">
              <w:rPr>
                <w:rFonts w:cs="Times New Roman"/>
                <w:lang w:val="en-US"/>
              </w:rPr>
              <w:t>msec</w:t>
            </w:r>
            <w:proofErr w:type="spellEnd"/>
            <w:r w:rsidRPr="004A3AEE">
              <w:rPr>
                <w:rFonts w:cs="Times New Roman"/>
                <w:lang w:val="en-US"/>
              </w:rPr>
              <w:t xml:space="preserve"> + A-IAB</w:t>
            </w:r>
          </w:p>
        </w:tc>
        <w:tc>
          <w:tcPr>
            <w:tcW w:w="1417" w:type="dxa"/>
          </w:tcPr>
          <w:p w:rsidR="006C5516" w:rsidRPr="004A3AEE" w:rsidRDefault="006C5516" w:rsidP="001E0443">
            <w:pPr>
              <w:jc w:val="center"/>
              <w:rPr>
                <w:rFonts w:cs="Times New Roman"/>
                <w:lang w:val="en-US"/>
              </w:rPr>
            </w:pPr>
          </w:p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49 (5-44)</w:t>
            </w:r>
          </w:p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43 (16-27)</w:t>
            </w:r>
          </w:p>
          <w:p w:rsidR="006C5516" w:rsidRPr="004A3AEE" w:rsidRDefault="007D5807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125</w:t>
            </w:r>
            <w:r w:rsidR="006C5516" w:rsidRPr="004A3AEE">
              <w:rPr>
                <w:rFonts w:cs="Times New Roman"/>
              </w:rPr>
              <w:t xml:space="preserve"> (</w:t>
            </w:r>
            <w:r w:rsidRPr="004A3AEE">
              <w:rPr>
                <w:rFonts w:cs="Times New Roman"/>
              </w:rPr>
              <w:t>5</w:t>
            </w:r>
            <w:r w:rsidR="006C5516" w:rsidRPr="004A3AEE">
              <w:rPr>
                <w:rFonts w:cs="Times New Roman"/>
              </w:rPr>
              <w:t>0-</w:t>
            </w:r>
            <w:r w:rsidRPr="004A3AEE">
              <w:rPr>
                <w:rFonts w:cs="Times New Roman"/>
              </w:rPr>
              <w:t>75</w:t>
            </w:r>
            <w:r w:rsidR="006C5516" w:rsidRPr="004A3AEE">
              <w:rPr>
                <w:rFonts w:cs="Times New Roman"/>
              </w:rPr>
              <w:t>)</w:t>
            </w:r>
          </w:p>
          <w:p w:rsidR="006C5516" w:rsidRPr="004A3AEE" w:rsidRDefault="007D5807" w:rsidP="00DD1702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23</w:t>
            </w:r>
            <w:r w:rsidR="006C5516" w:rsidRPr="004A3AEE">
              <w:rPr>
                <w:rFonts w:cs="Times New Roman"/>
              </w:rPr>
              <w:t xml:space="preserve"> (</w:t>
            </w:r>
            <w:r w:rsidRPr="004A3AEE">
              <w:rPr>
                <w:rFonts w:cs="Times New Roman"/>
              </w:rPr>
              <w:t>9</w:t>
            </w:r>
            <w:r w:rsidR="006C5516" w:rsidRPr="004A3AEE">
              <w:rPr>
                <w:rFonts w:cs="Times New Roman"/>
              </w:rPr>
              <w:t>-</w:t>
            </w:r>
            <w:r w:rsidRPr="004A3AEE">
              <w:rPr>
                <w:rFonts w:cs="Times New Roman"/>
              </w:rPr>
              <w:t>14</w:t>
            </w:r>
          </w:p>
        </w:tc>
        <w:tc>
          <w:tcPr>
            <w:tcW w:w="1276" w:type="dxa"/>
          </w:tcPr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</w:p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1</w:t>
            </w:r>
          </w:p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5.</w:t>
            </w:r>
            <w:r w:rsidR="007D5807" w:rsidRPr="004A3AEE">
              <w:rPr>
                <w:rFonts w:cs="Times New Roman"/>
              </w:rPr>
              <w:t>628</w:t>
            </w:r>
          </w:p>
          <w:p w:rsidR="006C5516" w:rsidRPr="004A3AEE" w:rsidRDefault="007D5807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4</w:t>
            </w:r>
            <w:r w:rsidR="006C5516" w:rsidRPr="004A3AEE">
              <w:rPr>
                <w:rFonts w:cs="Times New Roman"/>
              </w:rPr>
              <w:t>.</w:t>
            </w:r>
            <w:r w:rsidRPr="004A3AEE">
              <w:rPr>
                <w:rFonts w:cs="Times New Roman"/>
              </w:rPr>
              <w:t>783</w:t>
            </w:r>
          </w:p>
          <w:p w:rsidR="006C5516" w:rsidRPr="004A3AEE" w:rsidRDefault="007D5807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4</w:t>
            </w:r>
            <w:r w:rsidR="006C5516" w:rsidRPr="004A3AEE">
              <w:rPr>
                <w:rFonts w:cs="Times New Roman"/>
              </w:rPr>
              <w:t>.</w:t>
            </w:r>
            <w:r w:rsidRPr="004A3AEE">
              <w:rPr>
                <w:rFonts w:cs="Times New Roman"/>
              </w:rPr>
              <w:t>809</w:t>
            </w:r>
          </w:p>
        </w:tc>
        <w:tc>
          <w:tcPr>
            <w:tcW w:w="1701" w:type="dxa"/>
          </w:tcPr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</w:p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</w:p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1.796</w:t>
            </w:r>
            <w:r w:rsidR="00DD1702">
              <w:rPr>
                <w:rFonts w:cs="Times New Roman"/>
              </w:rPr>
              <w:t>-</w:t>
            </w:r>
            <w:r w:rsidRPr="004A3AEE">
              <w:rPr>
                <w:rFonts w:cs="Times New Roman"/>
              </w:rPr>
              <w:t>17.</w:t>
            </w:r>
            <w:r w:rsidR="007D5807" w:rsidRPr="004A3AEE">
              <w:rPr>
                <w:rFonts w:cs="Times New Roman"/>
              </w:rPr>
              <w:t>612</w:t>
            </w:r>
          </w:p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1.</w:t>
            </w:r>
            <w:r w:rsidR="007D5807" w:rsidRPr="004A3AEE">
              <w:rPr>
                <w:rFonts w:cs="Times New Roman"/>
              </w:rPr>
              <w:t>722</w:t>
            </w:r>
            <w:r w:rsidR="00DD1702">
              <w:rPr>
                <w:rFonts w:cs="Times New Roman"/>
              </w:rPr>
              <w:t>-</w:t>
            </w:r>
            <w:r w:rsidRPr="004A3AEE">
              <w:rPr>
                <w:rFonts w:cs="Times New Roman"/>
              </w:rPr>
              <w:t>1</w:t>
            </w:r>
            <w:r w:rsidR="007D5807" w:rsidRPr="004A3AEE">
              <w:rPr>
                <w:rFonts w:cs="Times New Roman"/>
              </w:rPr>
              <w:t>3</w:t>
            </w:r>
            <w:r w:rsidRPr="004A3AEE">
              <w:rPr>
                <w:rFonts w:cs="Times New Roman"/>
              </w:rPr>
              <w:t>.2</w:t>
            </w:r>
            <w:r w:rsidR="007D5807" w:rsidRPr="004A3AEE">
              <w:rPr>
                <w:rFonts w:cs="Times New Roman"/>
              </w:rPr>
              <w:t>84</w:t>
            </w:r>
          </w:p>
          <w:p w:rsidR="006C5516" w:rsidRPr="004A3AEE" w:rsidRDefault="007D5807" w:rsidP="00DD1702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1</w:t>
            </w:r>
            <w:r w:rsidR="006C5516" w:rsidRPr="004A3AEE">
              <w:rPr>
                <w:rFonts w:cs="Times New Roman"/>
              </w:rPr>
              <w:t>.</w:t>
            </w:r>
            <w:r w:rsidRPr="004A3AEE">
              <w:rPr>
                <w:rFonts w:cs="Times New Roman"/>
              </w:rPr>
              <w:t>326</w:t>
            </w:r>
            <w:r w:rsidR="00DD1702">
              <w:rPr>
                <w:rFonts w:cs="Times New Roman"/>
              </w:rPr>
              <w:t>-</w:t>
            </w:r>
            <w:r w:rsidRPr="004A3AEE">
              <w:rPr>
                <w:rFonts w:cs="Times New Roman"/>
              </w:rPr>
              <w:t>17.437</w:t>
            </w:r>
          </w:p>
        </w:tc>
        <w:tc>
          <w:tcPr>
            <w:tcW w:w="1259" w:type="dxa"/>
          </w:tcPr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</w:p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</w:p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.003</w:t>
            </w:r>
          </w:p>
          <w:p w:rsidR="006C5516" w:rsidRPr="004A3AEE" w:rsidRDefault="006C5516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.00</w:t>
            </w:r>
            <w:r w:rsidR="007D5807" w:rsidRPr="004A3AEE">
              <w:rPr>
                <w:rFonts w:cs="Times New Roman"/>
              </w:rPr>
              <w:t>3</w:t>
            </w:r>
          </w:p>
          <w:p w:rsidR="008A0028" w:rsidRPr="004A3AEE" w:rsidRDefault="006C5516" w:rsidP="00DD1702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.0</w:t>
            </w:r>
            <w:r w:rsidR="007D5807" w:rsidRPr="004A3AEE">
              <w:rPr>
                <w:rFonts w:cs="Times New Roman"/>
              </w:rPr>
              <w:t>17</w:t>
            </w:r>
          </w:p>
        </w:tc>
      </w:tr>
      <w:tr w:rsidR="0013493B" w:rsidRPr="004A3AEE" w:rsidTr="00DD1702">
        <w:tc>
          <w:tcPr>
            <w:tcW w:w="3119" w:type="dxa"/>
          </w:tcPr>
          <w:p w:rsidR="0013493B" w:rsidRPr="004A3AEE" w:rsidRDefault="0013493B" w:rsidP="001E0443">
            <w:pPr>
              <w:rPr>
                <w:rFonts w:cs="Times New Roman"/>
                <w:b/>
                <w:lang w:val="en-US"/>
              </w:rPr>
            </w:pPr>
            <w:r w:rsidRPr="004A3AEE">
              <w:rPr>
                <w:rFonts w:cs="Times New Roman"/>
                <w:b/>
                <w:lang w:val="en-US"/>
              </w:rPr>
              <w:t>Advanced vs Partial IAB</w:t>
            </w:r>
          </w:p>
          <w:p w:rsidR="0013493B" w:rsidRPr="004A3AEE" w:rsidRDefault="0013493B" w:rsidP="001E0443">
            <w:pPr>
              <w:rPr>
                <w:rFonts w:cs="Times New Roman"/>
                <w:lang w:val="en-US"/>
              </w:rPr>
            </w:pPr>
            <w:r w:rsidRPr="004A3AEE">
              <w:rPr>
                <w:rFonts w:cs="Times New Roman"/>
                <w:lang w:val="en-US"/>
              </w:rPr>
              <w:t xml:space="preserve">   ≥</w:t>
            </w:r>
            <w:r w:rsidR="00DD1702">
              <w:rPr>
                <w:rFonts w:cs="Times New Roman"/>
                <w:lang w:val="en-US"/>
              </w:rPr>
              <w:t xml:space="preserve"> 120</w:t>
            </w:r>
            <w:r w:rsidRPr="004A3AEE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4A3AEE">
              <w:rPr>
                <w:rFonts w:cs="Times New Roman"/>
                <w:lang w:val="en-US"/>
              </w:rPr>
              <w:t>msec</w:t>
            </w:r>
            <w:proofErr w:type="spellEnd"/>
            <w:r w:rsidRPr="004A3AEE">
              <w:rPr>
                <w:rFonts w:cs="Times New Roman"/>
                <w:lang w:val="en-US"/>
              </w:rPr>
              <w:t xml:space="preserve"> (P-IAB)</w:t>
            </w:r>
          </w:p>
          <w:p w:rsidR="0013493B" w:rsidRPr="00DD1702" w:rsidRDefault="0013493B" w:rsidP="001E0443">
            <w:pPr>
              <w:rPr>
                <w:rFonts w:cs="Times New Roman"/>
                <w:lang w:val="en-US"/>
              </w:rPr>
            </w:pPr>
            <w:r w:rsidRPr="004A3AEE">
              <w:rPr>
                <w:rFonts w:cs="Times New Roman"/>
                <w:lang w:val="en-US"/>
              </w:rPr>
              <w:t xml:space="preserve">   </w:t>
            </w:r>
            <w:r w:rsidRPr="00DD1702">
              <w:rPr>
                <w:rFonts w:cs="Times New Roman"/>
                <w:lang w:val="en-US"/>
              </w:rPr>
              <w:t>≥</w:t>
            </w:r>
            <w:r w:rsidR="00DD1702" w:rsidRPr="00DD1702">
              <w:rPr>
                <w:rFonts w:cs="Times New Roman"/>
                <w:lang w:val="en-US"/>
              </w:rPr>
              <w:t xml:space="preserve"> </w:t>
            </w:r>
            <w:r w:rsidRPr="00DD1702">
              <w:rPr>
                <w:rFonts w:cs="Times New Roman"/>
                <w:lang w:val="en-US"/>
              </w:rPr>
              <w:t>120 + A-IAB</w:t>
            </w:r>
          </w:p>
        </w:tc>
        <w:tc>
          <w:tcPr>
            <w:tcW w:w="1417" w:type="dxa"/>
          </w:tcPr>
          <w:p w:rsidR="0013493B" w:rsidRPr="00DD1702" w:rsidRDefault="0013493B" w:rsidP="001E0443">
            <w:pPr>
              <w:jc w:val="center"/>
              <w:rPr>
                <w:rFonts w:cs="Times New Roman"/>
                <w:lang w:val="en-US"/>
              </w:rPr>
            </w:pPr>
          </w:p>
          <w:p w:rsidR="0013493B" w:rsidRPr="004A3AEE" w:rsidRDefault="0013493B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125 (50-75)</w:t>
            </w:r>
          </w:p>
          <w:p w:rsidR="0013493B" w:rsidRPr="004A3AEE" w:rsidRDefault="0013493B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23 (9-14)</w:t>
            </w:r>
          </w:p>
        </w:tc>
        <w:tc>
          <w:tcPr>
            <w:tcW w:w="1276" w:type="dxa"/>
          </w:tcPr>
          <w:p w:rsidR="0013493B" w:rsidRPr="004A3AEE" w:rsidRDefault="0013493B" w:rsidP="001E0443">
            <w:pPr>
              <w:jc w:val="center"/>
              <w:rPr>
                <w:rFonts w:cs="Times New Roman"/>
              </w:rPr>
            </w:pPr>
          </w:p>
          <w:p w:rsidR="0013493B" w:rsidRPr="004A3AEE" w:rsidRDefault="0013493B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1</w:t>
            </w:r>
          </w:p>
          <w:p w:rsidR="0013493B" w:rsidRPr="004A3AEE" w:rsidRDefault="0013493B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1.003</w:t>
            </w:r>
          </w:p>
        </w:tc>
        <w:tc>
          <w:tcPr>
            <w:tcW w:w="1701" w:type="dxa"/>
          </w:tcPr>
          <w:p w:rsidR="0013493B" w:rsidRPr="004A3AEE" w:rsidRDefault="0013493B" w:rsidP="001E0443">
            <w:pPr>
              <w:jc w:val="center"/>
              <w:rPr>
                <w:rFonts w:cs="Times New Roman"/>
              </w:rPr>
            </w:pPr>
          </w:p>
          <w:p w:rsidR="0013493B" w:rsidRPr="004A3AEE" w:rsidRDefault="0013493B" w:rsidP="001E0443">
            <w:pPr>
              <w:jc w:val="center"/>
              <w:rPr>
                <w:rFonts w:cs="Times New Roman"/>
              </w:rPr>
            </w:pPr>
          </w:p>
          <w:p w:rsidR="0013493B" w:rsidRPr="004A3AEE" w:rsidRDefault="0013493B" w:rsidP="00DD1702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0.387</w:t>
            </w:r>
            <w:r w:rsidR="00DD1702">
              <w:rPr>
                <w:rFonts w:cs="Times New Roman"/>
              </w:rPr>
              <w:t>-</w:t>
            </w:r>
            <w:r w:rsidRPr="004A3AEE">
              <w:rPr>
                <w:rFonts w:cs="Times New Roman"/>
              </w:rPr>
              <w:t>2.601</w:t>
            </w:r>
          </w:p>
        </w:tc>
        <w:tc>
          <w:tcPr>
            <w:tcW w:w="1259" w:type="dxa"/>
          </w:tcPr>
          <w:p w:rsidR="0013493B" w:rsidRPr="004A3AEE" w:rsidRDefault="0013493B" w:rsidP="001E0443">
            <w:pPr>
              <w:jc w:val="center"/>
              <w:rPr>
                <w:rFonts w:cs="Times New Roman"/>
              </w:rPr>
            </w:pPr>
          </w:p>
          <w:p w:rsidR="0013493B" w:rsidRPr="004A3AEE" w:rsidRDefault="0013493B" w:rsidP="001E0443">
            <w:pPr>
              <w:jc w:val="center"/>
              <w:rPr>
                <w:rFonts w:cs="Times New Roman"/>
              </w:rPr>
            </w:pPr>
          </w:p>
          <w:p w:rsidR="0013493B" w:rsidRPr="004A3AEE" w:rsidRDefault="0013493B" w:rsidP="001E0443">
            <w:pPr>
              <w:jc w:val="center"/>
              <w:rPr>
                <w:rFonts w:cs="Times New Roman"/>
              </w:rPr>
            </w:pPr>
            <w:r w:rsidRPr="004A3AEE">
              <w:rPr>
                <w:rFonts w:cs="Times New Roman"/>
              </w:rPr>
              <w:t>.995</w:t>
            </w:r>
          </w:p>
        </w:tc>
      </w:tr>
    </w:tbl>
    <w:p w:rsidR="006C5516" w:rsidRPr="004A3AEE" w:rsidRDefault="00DD1702" w:rsidP="00DD1702">
      <w:pPr>
        <w:spacing w:line="360" w:lineRule="auto"/>
        <w:rPr>
          <w:lang w:val="en-US"/>
        </w:rPr>
      </w:pPr>
      <w:proofErr w:type="gramStart"/>
      <w:r>
        <w:rPr>
          <w:rFonts w:cs="Times New Roman"/>
          <w:lang w:val="en-US"/>
        </w:rPr>
        <w:t>95%</w:t>
      </w:r>
      <w:r w:rsidRPr="004A3AEE">
        <w:rPr>
          <w:rFonts w:cs="Times New Roman"/>
          <w:lang w:val="en-US"/>
        </w:rPr>
        <w:t xml:space="preserve">CI, </w:t>
      </w:r>
      <w:r>
        <w:rPr>
          <w:rFonts w:cs="Times New Roman"/>
          <w:lang w:val="en-US"/>
        </w:rPr>
        <w:t xml:space="preserve">95% </w:t>
      </w:r>
      <w:r w:rsidRPr="004A3AEE">
        <w:rPr>
          <w:rFonts w:cs="Times New Roman"/>
          <w:lang w:val="en-US"/>
        </w:rPr>
        <w:t>confidence interval</w:t>
      </w:r>
      <w:r>
        <w:rPr>
          <w:rFonts w:cs="Times New Roman"/>
          <w:lang w:val="en-US"/>
        </w:rPr>
        <w:t>; A-IAB, advanced IAB; IAB, interatrial blocks; OR, o</w:t>
      </w:r>
      <w:r w:rsidRPr="004A3AEE">
        <w:rPr>
          <w:rFonts w:cs="Times New Roman"/>
          <w:lang w:val="en-US"/>
        </w:rPr>
        <w:t xml:space="preserve">dds ratio; </w:t>
      </w:r>
      <w:r>
        <w:rPr>
          <w:rFonts w:cs="Times New Roman"/>
          <w:lang w:val="en-US"/>
        </w:rPr>
        <w:t>P-IAB, partial IAB.</w:t>
      </w:r>
      <w:proofErr w:type="gramEnd"/>
    </w:p>
    <w:p w:rsidR="00872FE3" w:rsidRPr="004A3AEE" w:rsidRDefault="00872FE3" w:rsidP="001E0443">
      <w:pPr>
        <w:rPr>
          <w:lang w:val="en-US"/>
        </w:rPr>
      </w:pPr>
    </w:p>
    <w:sectPr w:rsidR="00872FE3" w:rsidRPr="004A3AEE" w:rsidSect="001E044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3C"/>
    <w:rsid w:val="0013493B"/>
    <w:rsid w:val="00140082"/>
    <w:rsid w:val="001D02D2"/>
    <w:rsid w:val="001E0443"/>
    <w:rsid w:val="003B053C"/>
    <w:rsid w:val="003C46C8"/>
    <w:rsid w:val="00497486"/>
    <w:rsid w:val="004A3AEE"/>
    <w:rsid w:val="004F759F"/>
    <w:rsid w:val="006C5516"/>
    <w:rsid w:val="007D5807"/>
    <w:rsid w:val="0085768B"/>
    <w:rsid w:val="00872FE3"/>
    <w:rsid w:val="008A0028"/>
    <w:rsid w:val="008F13C7"/>
    <w:rsid w:val="009229A8"/>
    <w:rsid w:val="00A33422"/>
    <w:rsid w:val="00A604D5"/>
    <w:rsid w:val="00AF37F9"/>
    <w:rsid w:val="00CA664C"/>
    <w:rsid w:val="00D10BF6"/>
    <w:rsid w:val="00DD1702"/>
    <w:rsid w:val="00E73530"/>
    <w:rsid w:val="00EE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NormaL,Normal sencillo"/>
    <w:qFormat/>
    <w:rsid w:val="001E0443"/>
    <w:pPr>
      <w:spacing w:after="0"/>
      <w:jc w:val="both"/>
    </w:pPr>
    <w:rPr>
      <w:rFonts w:ascii="Calibri" w:hAnsi="Calibri"/>
      <w:sz w:val="22"/>
      <w:szCs w:val="22"/>
      <w:lang w:val="es-ES_tradnl"/>
    </w:rPr>
  </w:style>
  <w:style w:type="paragraph" w:styleId="Ttulo1">
    <w:name w:val="heading 1"/>
    <w:aliases w:val="Ladillo 2"/>
    <w:basedOn w:val="Normal"/>
    <w:next w:val="Normal"/>
    <w:link w:val="Ttulo1Car"/>
    <w:uiPriority w:val="9"/>
    <w:qFormat/>
    <w:rsid w:val="001E0443"/>
    <w:pPr>
      <w:keepNext/>
      <w:keepLines/>
      <w:spacing w:line="480" w:lineRule="auto"/>
      <w:outlineLvl w:val="0"/>
    </w:pPr>
    <w:rPr>
      <w:b/>
      <w:bCs/>
      <w:szCs w:val="28"/>
    </w:rPr>
  </w:style>
  <w:style w:type="paragraph" w:styleId="Ttulo2">
    <w:name w:val="heading 2"/>
    <w:aliases w:val="Ladillo 3"/>
    <w:basedOn w:val="Normal"/>
    <w:next w:val="Normal"/>
    <w:link w:val="Ttulo2Car"/>
    <w:uiPriority w:val="9"/>
    <w:semiHidden/>
    <w:unhideWhenUsed/>
    <w:qFormat/>
    <w:rsid w:val="001E0443"/>
    <w:pPr>
      <w:keepNext/>
      <w:keepLines/>
      <w:spacing w:line="480" w:lineRule="auto"/>
      <w:outlineLvl w:val="1"/>
    </w:pPr>
    <w:rPr>
      <w:rFonts w:eastAsiaTheme="majorEastAsia" w:cstheme="majorBidi"/>
      <w:bCs/>
      <w:i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B053C"/>
    <w:pPr>
      <w:spacing w:after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pgrafe">
    <w:name w:val="caption"/>
    <w:basedOn w:val="Normal"/>
    <w:next w:val="Normal"/>
    <w:uiPriority w:val="35"/>
    <w:unhideWhenUsed/>
    <w:qFormat/>
    <w:rsid w:val="001E0443"/>
    <w:pPr>
      <w:spacing w:after="200"/>
    </w:pPr>
    <w:rPr>
      <w:b/>
      <w:bCs/>
      <w:color w:val="4F81BD"/>
      <w:sz w:val="18"/>
      <w:szCs w:val="18"/>
    </w:rPr>
  </w:style>
  <w:style w:type="character" w:customStyle="1" w:styleId="Ttulo1Car">
    <w:name w:val="Título 1 Car"/>
    <w:aliases w:val="Ladillo 2 Car"/>
    <w:link w:val="Ttulo1"/>
    <w:uiPriority w:val="9"/>
    <w:rsid w:val="001E0443"/>
    <w:rPr>
      <w:rFonts w:ascii="Calibri" w:hAnsi="Calibri"/>
      <w:b/>
      <w:bCs/>
      <w:sz w:val="22"/>
      <w:szCs w:val="28"/>
      <w:lang w:val="es-ES_tradnl"/>
    </w:rPr>
  </w:style>
  <w:style w:type="character" w:customStyle="1" w:styleId="Ttulo2Car">
    <w:name w:val="Título 2 Car"/>
    <w:aliases w:val="Ladillo 3 Car"/>
    <w:link w:val="Ttulo2"/>
    <w:uiPriority w:val="9"/>
    <w:semiHidden/>
    <w:rsid w:val="001E0443"/>
    <w:rPr>
      <w:rFonts w:ascii="Calibri" w:eastAsiaTheme="majorEastAsia" w:hAnsi="Calibri" w:cstheme="majorBidi"/>
      <w:bCs/>
      <w:i/>
      <w:sz w:val="22"/>
      <w:szCs w:val="26"/>
      <w:lang w:val="es-ES_tradnl"/>
    </w:rPr>
  </w:style>
  <w:style w:type="paragraph" w:styleId="Ttulo">
    <w:name w:val="Title"/>
    <w:aliases w:val="Normal Doble"/>
    <w:basedOn w:val="Normal"/>
    <w:next w:val="Normal"/>
    <w:link w:val="TtuloCar"/>
    <w:uiPriority w:val="10"/>
    <w:qFormat/>
    <w:rsid w:val="001E0443"/>
    <w:pPr>
      <w:spacing w:line="480" w:lineRule="auto"/>
      <w:contextualSpacing/>
      <w:jc w:val="left"/>
    </w:pPr>
    <w:rPr>
      <w:rFonts w:eastAsiaTheme="majorEastAsia" w:cstheme="majorBidi"/>
      <w:szCs w:val="52"/>
    </w:rPr>
  </w:style>
  <w:style w:type="character" w:customStyle="1" w:styleId="TtuloCar">
    <w:name w:val="Título Car"/>
    <w:aliases w:val="Normal Doble Car"/>
    <w:link w:val="Ttulo"/>
    <w:uiPriority w:val="10"/>
    <w:rsid w:val="001E0443"/>
    <w:rPr>
      <w:rFonts w:ascii="Calibri" w:eastAsiaTheme="majorEastAsia" w:hAnsi="Calibri" w:cstheme="majorBidi"/>
      <w:sz w:val="22"/>
      <w:szCs w:val="52"/>
      <w:lang w:val="es-ES_tradnl"/>
    </w:rPr>
  </w:style>
  <w:style w:type="paragraph" w:styleId="Sinespaciado">
    <w:name w:val="No Spacing"/>
    <w:aliases w:val="Ladillo 1"/>
    <w:next w:val="Normal"/>
    <w:uiPriority w:val="1"/>
    <w:qFormat/>
    <w:rsid w:val="001E0443"/>
    <w:pPr>
      <w:spacing w:after="0" w:line="480" w:lineRule="auto"/>
      <w:jc w:val="both"/>
    </w:pPr>
    <w:rPr>
      <w:rFonts w:ascii="Calibri" w:hAnsi="Calibri"/>
      <w:b/>
      <w:caps/>
      <w:color w:val="943634"/>
      <w:sz w:val="22"/>
      <w:szCs w:val="22"/>
      <w:lang w:val="es-ES_tradnl"/>
    </w:rPr>
  </w:style>
  <w:style w:type="paragraph" w:styleId="Prrafodelista">
    <w:name w:val="List Paragraph"/>
    <w:aliases w:val="Doble"/>
    <w:basedOn w:val="Normal"/>
    <w:uiPriority w:val="34"/>
    <w:qFormat/>
    <w:rsid w:val="001E0443"/>
    <w:pPr>
      <w:spacing w:line="48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NormaL,Normal sencillo"/>
    <w:qFormat/>
    <w:rsid w:val="001E0443"/>
    <w:pPr>
      <w:spacing w:after="0"/>
      <w:jc w:val="both"/>
    </w:pPr>
    <w:rPr>
      <w:rFonts w:ascii="Calibri" w:hAnsi="Calibri"/>
      <w:sz w:val="22"/>
      <w:szCs w:val="22"/>
      <w:lang w:val="es-ES_tradnl"/>
    </w:rPr>
  </w:style>
  <w:style w:type="paragraph" w:styleId="Ttulo1">
    <w:name w:val="heading 1"/>
    <w:aliases w:val="Ladillo 2"/>
    <w:basedOn w:val="Normal"/>
    <w:next w:val="Normal"/>
    <w:link w:val="Ttulo1Car"/>
    <w:uiPriority w:val="9"/>
    <w:qFormat/>
    <w:rsid w:val="001E0443"/>
    <w:pPr>
      <w:keepNext/>
      <w:keepLines/>
      <w:spacing w:line="480" w:lineRule="auto"/>
      <w:outlineLvl w:val="0"/>
    </w:pPr>
    <w:rPr>
      <w:b/>
      <w:bCs/>
      <w:szCs w:val="28"/>
    </w:rPr>
  </w:style>
  <w:style w:type="paragraph" w:styleId="Ttulo2">
    <w:name w:val="heading 2"/>
    <w:aliases w:val="Ladillo 3"/>
    <w:basedOn w:val="Normal"/>
    <w:next w:val="Normal"/>
    <w:link w:val="Ttulo2Car"/>
    <w:uiPriority w:val="9"/>
    <w:semiHidden/>
    <w:unhideWhenUsed/>
    <w:qFormat/>
    <w:rsid w:val="001E0443"/>
    <w:pPr>
      <w:keepNext/>
      <w:keepLines/>
      <w:spacing w:line="480" w:lineRule="auto"/>
      <w:outlineLvl w:val="1"/>
    </w:pPr>
    <w:rPr>
      <w:rFonts w:eastAsiaTheme="majorEastAsia" w:cstheme="majorBidi"/>
      <w:bCs/>
      <w:i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B053C"/>
    <w:pPr>
      <w:spacing w:after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pgrafe">
    <w:name w:val="caption"/>
    <w:basedOn w:val="Normal"/>
    <w:next w:val="Normal"/>
    <w:uiPriority w:val="35"/>
    <w:unhideWhenUsed/>
    <w:qFormat/>
    <w:rsid w:val="001E0443"/>
    <w:pPr>
      <w:spacing w:after="200"/>
    </w:pPr>
    <w:rPr>
      <w:b/>
      <w:bCs/>
      <w:color w:val="4F81BD"/>
      <w:sz w:val="18"/>
      <w:szCs w:val="18"/>
    </w:rPr>
  </w:style>
  <w:style w:type="character" w:customStyle="1" w:styleId="Ttulo1Car">
    <w:name w:val="Título 1 Car"/>
    <w:aliases w:val="Ladillo 2 Car"/>
    <w:link w:val="Ttulo1"/>
    <w:uiPriority w:val="9"/>
    <w:rsid w:val="001E0443"/>
    <w:rPr>
      <w:rFonts w:ascii="Calibri" w:hAnsi="Calibri"/>
      <w:b/>
      <w:bCs/>
      <w:sz w:val="22"/>
      <w:szCs w:val="28"/>
      <w:lang w:val="es-ES_tradnl"/>
    </w:rPr>
  </w:style>
  <w:style w:type="character" w:customStyle="1" w:styleId="Ttulo2Car">
    <w:name w:val="Título 2 Car"/>
    <w:aliases w:val="Ladillo 3 Car"/>
    <w:link w:val="Ttulo2"/>
    <w:uiPriority w:val="9"/>
    <w:semiHidden/>
    <w:rsid w:val="001E0443"/>
    <w:rPr>
      <w:rFonts w:ascii="Calibri" w:eastAsiaTheme="majorEastAsia" w:hAnsi="Calibri" w:cstheme="majorBidi"/>
      <w:bCs/>
      <w:i/>
      <w:sz w:val="22"/>
      <w:szCs w:val="26"/>
      <w:lang w:val="es-ES_tradnl"/>
    </w:rPr>
  </w:style>
  <w:style w:type="paragraph" w:styleId="Ttulo">
    <w:name w:val="Title"/>
    <w:aliases w:val="Normal Doble"/>
    <w:basedOn w:val="Normal"/>
    <w:next w:val="Normal"/>
    <w:link w:val="TtuloCar"/>
    <w:uiPriority w:val="10"/>
    <w:qFormat/>
    <w:rsid w:val="001E0443"/>
    <w:pPr>
      <w:spacing w:line="480" w:lineRule="auto"/>
      <w:contextualSpacing/>
      <w:jc w:val="left"/>
    </w:pPr>
    <w:rPr>
      <w:rFonts w:eastAsiaTheme="majorEastAsia" w:cstheme="majorBidi"/>
      <w:szCs w:val="52"/>
    </w:rPr>
  </w:style>
  <w:style w:type="character" w:customStyle="1" w:styleId="TtuloCar">
    <w:name w:val="Título Car"/>
    <w:aliases w:val="Normal Doble Car"/>
    <w:link w:val="Ttulo"/>
    <w:uiPriority w:val="10"/>
    <w:rsid w:val="001E0443"/>
    <w:rPr>
      <w:rFonts w:ascii="Calibri" w:eastAsiaTheme="majorEastAsia" w:hAnsi="Calibri" w:cstheme="majorBidi"/>
      <w:sz w:val="22"/>
      <w:szCs w:val="52"/>
      <w:lang w:val="es-ES_tradnl"/>
    </w:rPr>
  </w:style>
  <w:style w:type="paragraph" w:styleId="Sinespaciado">
    <w:name w:val="No Spacing"/>
    <w:aliases w:val="Ladillo 1"/>
    <w:next w:val="Normal"/>
    <w:uiPriority w:val="1"/>
    <w:qFormat/>
    <w:rsid w:val="001E0443"/>
    <w:pPr>
      <w:spacing w:after="0" w:line="480" w:lineRule="auto"/>
      <w:jc w:val="both"/>
    </w:pPr>
    <w:rPr>
      <w:rFonts w:ascii="Calibri" w:hAnsi="Calibri"/>
      <w:b/>
      <w:caps/>
      <w:color w:val="943634"/>
      <w:sz w:val="22"/>
      <w:szCs w:val="22"/>
      <w:lang w:val="es-ES_tradnl"/>
    </w:rPr>
  </w:style>
  <w:style w:type="paragraph" w:styleId="Prrafodelista">
    <w:name w:val="List Paragraph"/>
    <w:aliases w:val="Doble"/>
    <w:basedOn w:val="Normal"/>
    <w:uiPriority w:val="34"/>
    <w:qFormat/>
    <w:rsid w:val="001E0443"/>
    <w:pPr>
      <w:spacing w:line="48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421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FIMIM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ELOSUA LLANOS, ROBERTO</dc:creator>
  <cp:keywords/>
  <dc:description/>
  <cp:lastModifiedBy>Eva Cardenal</cp:lastModifiedBy>
  <cp:revision>2</cp:revision>
  <cp:lastPrinted>2016-05-26T14:04:00Z</cp:lastPrinted>
  <dcterms:created xsi:type="dcterms:W3CDTF">2016-05-26T13:47:00Z</dcterms:created>
  <dcterms:modified xsi:type="dcterms:W3CDTF">2017-01-12T10:41:00Z</dcterms:modified>
</cp:coreProperties>
</file>